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4583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3FE985E9" w14:textId="6D1F767F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766A56">
        <w:rPr>
          <w:rFonts w:ascii="Georgia" w:hAnsi="Georgia"/>
          <w:sz w:val="23"/>
          <w:szCs w:val="23"/>
          <w:lang w:val="en-US"/>
        </w:rPr>
        <w:t xml:space="preserve">STATE V. OSTERMAN </w:t>
      </w:r>
    </w:p>
    <w:p w14:paraId="7CC314E1" w14:textId="3FDD2D19" w:rsidR="0024101A" w:rsidRPr="0024101A" w:rsidRDefault="000564B1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08-10-22</w:t>
      </w:r>
    </w:p>
    <w:p w14:paraId="630508C0" w14:textId="65894206" w:rsidR="001C6C8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</w:t>
      </w:r>
      <w:r w:rsidR="00A02A3C">
        <w:rPr>
          <w:rFonts w:ascii="Georgia" w:hAnsi="Georgia"/>
          <w:sz w:val="23"/>
          <w:szCs w:val="23"/>
        </w:rPr>
        <w:t>.:</w:t>
      </w:r>
      <w:r w:rsidR="00A02A3C">
        <w:rPr>
          <w:rFonts w:ascii="Georgia" w:hAnsi="Georgia"/>
          <w:sz w:val="23"/>
          <w:szCs w:val="23"/>
        </w:rPr>
        <w:tab/>
      </w:r>
      <w:r w:rsidR="00461D5F">
        <w:rPr>
          <w:rFonts w:ascii="Georgia" w:hAnsi="Georgia"/>
          <w:sz w:val="23"/>
          <w:szCs w:val="23"/>
        </w:rPr>
        <w:t xml:space="preserve">            </w:t>
      </w:r>
      <w:r w:rsidR="00A02A3C">
        <w:rPr>
          <w:rFonts w:ascii="Georgia" w:hAnsi="Georgia"/>
          <w:sz w:val="23"/>
          <w:szCs w:val="23"/>
        </w:rPr>
        <w:t>C-2</w:t>
      </w:r>
      <w:r w:rsidR="00766A56">
        <w:rPr>
          <w:rFonts w:ascii="Georgia" w:hAnsi="Georgia"/>
          <w:sz w:val="23"/>
          <w:szCs w:val="23"/>
        </w:rPr>
        <w:t>00415</w:t>
      </w:r>
    </w:p>
    <w:p w14:paraId="532DA842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199CC525" w14:textId="696C5B78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BD0AD3">
        <w:rPr>
          <w:rFonts w:ascii="Georgia" w:hAnsi="Georgia"/>
          <w:sz w:val="23"/>
          <w:szCs w:val="23"/>
        </w:rPr>
        <w:t>B-2001126</w:t>
      </w:r>
    </w:p>
    <w:p w14:paraId="2E43D5C3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7B6C71F4" w14:textId="33EF590D" w:rsidR="0024101A" w:rsidRDefault="00D506E0" w:rsidP="000C7439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ED6549">
        <w:rPr>
          <w:rFonts w:ascii="Georgia" w:hAnsi="Georgia"/>
          <w:sz w:val="23"/>
          <w:szCs w:val="23"/>
        </w:rPr>
        <w:t xml:space="preserve">CONSTITUTIONAL LAW/CRIMINAL </w:t>
      </w:r>
      <w:r w:rsidR="00ED6549" w:rsidRPr="000C7439">
        <w:rPr>
          <w:rFonts w:ascii="Georgia" w:hAnsi="Georgia"/>
          <w:sz w:val="23"/>
          <w:szCs w:val="23"/>
        </w:rPr>
        <w:t>–</w:t>
      </w:r>
      <w:r w:rsidR="00ED6549">
        <w:rPr>
          <w:rFonts w:ascii="Georgia" w:hAnsi="Georgia"/>
          <w:sz w:val="23"/>
          <w:szCs w:val="23"/>
        </w:rPr>
        <w:t xml:space="preserve"> </w:t>
      </w:r>
      <w:r w:rsidR="00F86180">
        <w:rPr>
          <w:rFonts w:ascii="Georgia" w:hAnsi="Georgia"/>
          <w:sz w:val="23"/>
          <w:szCs w:val="23"/>
        </w:rPr>
        <w:t>JURY WAIVER</w:t>
      </w:r>
      <w:r w:rsidR="00E77DAF">
        <w:rPr>
          <w:rFonts w:ascii="Georgia" w:hAnsi="Georgia"/>
          <w:sz w:val="23"/>
          <w:szCs w:val="23"/>
        </w:rPr>
        <w:t xml:space="preserve"> </w:t>
      </w:r>
      <w:r w:rsidR="00E77DAF" w:rsidRPr="000C7439">
        <w:rPr>
          <w:rFonts w:ascii="Georgia" w:hAnsi="Georgia"/>
          <w:sz w:val="23"/>
          <w:szCs w:val="23"/>
        </w:rPr>
        <w:t>–</w:t>
      </w:r>
      <w:r w:rsidR="00E77DAF">
        <w:rPr>
          <w:rFonts w:ascii="Georgia" w:hAnsi="Georgia"/>
          <w:sz w:val="23"/>
          <w:szCs w:val="23"/>
        </w:rPr>
        <w:t xml:space="preserve"> </w:t>
      </w:r>
      <w:r w:rsidR="00EC43E6">
        <w:rPr>
          <w:rFonts w:ascii="Georgia" w:hAnsi="Georgia"/>
          <w:sz w:val="23"/>
          <w:szCs w:val="23"/>
        </w:rPr>
        <w:t xml:space="preserve">R.C. </w:t>
      </w:r>
      <w:r w:rsidR="00F86180">
        <w:rPr>
          <w:rFonts w:ascii="Georgia" w:hAnsi="Georgia"/>
          <w:sz w:val="23"/>
          <w:szCs w:val="23"/>
        </w:rPr>
        <w:t>2045.05</w:t>
      </w:r>
      <w:r w:rsidR="00F16BCE">
        <w:rPr>
          <w:rFonts w:ascii="Georgia" w:hAnsi="Georgia"/>
          <w:sz w:val="23"/>
          <w:szCs w:val="23"/>
        </w:rPr>
        <w:t xml:space="preserve"> </w:t>
      </w:r>
    </w:p>
    <w:p w14:paraId="0A5C8EDC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7B7DB938" w14:textId="77777777" w:rsidR="00F86180" w:rsidRDefault="00F86180" w:rsidP="0024101A">
      <w:pPr>
        <w:jc w:val="both"/>
        <w:rPr>
          <w:rFonts w:ascii="Georgia" w:hAnsi="Georgia"/>
          <w:sz w:val="23"/>
          <w:szCs w:val="23"/>
        </w:rPr>
      </w:pPr>
    </w:p>
    <w:p w14:paraId="1BE15315" w14:textId="5DC8CD6D" w:rsidR="0017632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2A7253AE" w14:textId="282DD88F" w:rsidR="00115FF6" w:rsidRDefault="0024101A" w:rsidP="00766A56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0C7439" w:rsidRPr="000C7439">
        <w:rPr>
          <w:rFonts w:ascii="Georgia" w:hAnsi="Georgia"/>
          <w:sz w:val="23"/>
          <w:szCs w:val="23"/>
        </w:rPr>
        <w:t xml:space="preserve">The </w:t>
      </w:r>
      <w:r w:rsidR="00F86180">
        <w:rPr>
          <w:rFonts w:ascii="Georgia" w:hAnsi="Georgia"/>
          <w:sz w:val="23"/>
          <w:szCs w:val="23"/>
        </w:rPr>
        <w:t>trial court violated defendant’s right to a jury trial by conducting a bench trial</w:t>
      </w:r>
      <w:r w:rsidR="000131D7">
        <w:rPr>
          <w:rFonts w:ascii="Georgia" w:hAnsi="Georgia"/>
          <w:sz w:val="23"/>
          <w:szCs w:val="23"/>
        </w:rPr>
        <w:t xml:space="preserve"> because </w:t>
      </w:r>
      <w:r w:rsidR="00F86180">
        <w:rPr>
          <w:rFonts w:ascii="Georgia" w:hAnsi="Georgia"/>
          <w:sz w:val="23"/>
          <w:szCs w:val="23"/>
        </w:rPr>
        <w:t>defendant’s counsel’s acknowledgement of the jury waiver was insufficient to meet the “open court” requirement under R.C. 2945.05</w:t>
      </w:r>
      <w:r w:rsidR="000131D7">
        <w:rPr>
          <w:rFonts w:ascii="Georgia" w:hAnsi="Georgia"/>
          <w:sz w:val="23"/>
          <w:szCs w:val="23"/>
        </w:rPr>
        <w:t>.</w:t>
      </w:r>
    </w:p>
    <w:p w14:paraId="7F00FD1E" w14:textId="77777777" w:rsidR="000C7439" w:rsidRDefault="000C7439" w:rsidP="000C7439"/>
    <w:p w14:paraId="63FB6FF7" w14:textId="77777777" w:rsidR="0024101A" w:rsidRPr="00041CEE" w:rsidRDefault="00041CEE" w:rsidP="00041CEE">
      <w:r>
        <w:tab/>
      </w:r>
    </w:p>
    <w:p w14:paraId="4003518A" w14:textId="00382576" w:rsidR="00565910" w:rsidRPr="00565910" w:rsidRDefault="0024101A" w:rsidP="00565910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766A56">
        <w:rPr>
          <w:rFonts w:ascii="Georgia" w:hAnsi="Georgia"/>
          <w:sz w:val="23"/>
          <w:szCs w:val="23"/>
        </w:rPr>
        <w:t xml:space="preserve">REVERSED AND CAUSE REMANDED </w:t>
      </w:r>
    </w:p>
    <w:p w14:paraId="5A5BE9CE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13257967" w14:textId="3E9BA592" w:rsidR="0024101A" w:rsidRDefault="00565910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 xml:space="preserve">OPINION by </w:t>
      </w:r>
      <w:r w:rsidR="00041CEE">
        <w:rPr>
          <w:rFonts w:ascii="Georgia" w:hAnsi="Georgia"/>
          <w:sz w:val="23"/>
          <w:szCs w:val="23"/>
        </w:rPr>
        <w:t>BERGERON</w:t>
      </w:r>
      <w:r w:rsidR="00A5084A">
        <w:rPr>
          <w:rFonts w:ascii="Georgia" w:hAnsi="Georgia"/>
          <w:sz w:val="23"/>
          <w:szCs w:val="23"/>
        </w:rPr>
        <w:t xml:space="preserve">, </w:t>
      </w:r>
      <w:r w:rsidR="009F5215">
        <w:rPr>
          <w:rFonts w:ascii="Georgia" w:hAnsi="Georgia"/>
          <w:sz w:val="23"/>
          <w:szCs w:val="23"/>
        </w:rPr>
        <w:t>J.</w:t>
      </w:r>
      <w:r w:rsidR="00413883">
        <w:rPr>
          <w:rFonts w:ascii="Georgia" w:hAnsi="Georgia"/>
          <w:sz w:val="23"/>
          <w:szCs w:val="23"/>
        </w:rPr>
        <w:t>;</w:t>
      </w:r>
      <w:r w:rsidR="0024101A">
        <w:rPr>
          <w:rFonts w:ascii="Georgia" w:hAnsi="Georgia"/>
          <w:sz w:val="23"/>
          <w:szCs w:val="23"/>
        </w:rPr>
        <w:t xml:space="preserve"> </w:t>
      </w:r>
      <w:r w:rsidR="00A5084A">
        <w:rPr>
          <w:rFonts w:ascii="Georgia" w:hAnsi="Georgia"/>
          <w:sz w:val="23"/>
          <w:szCs w:val="23"/>
        </w:rPr>
        <w:t>ZAYAS, P.J.,</w:t>
      </w:r>
      <w:r w:rsidR="00413883">
        <w:rPr>
          <w:rFonts w:ascii="Georgia" w:hAnsi="Georgia"/>
          <w:sz w:val="23"/>
          <w:szCs w:val="23"/>
        </w:rPr>
        <w:t xml:space="preserve"> and </w:t>
      </w:r>
      <w:r w:rsidR="00766A56">
        <w:rPr>
          <w:rFonts w:ascii="Georgia" w:hAnsi="Georgia"/>
          <w:sz w:val="23"/>
          <w:szCs w:val="23"/>
        </w:rPr>
        <w:t>CROUSE</w:t>
      </w:r>
      <w:r w:rsidR="0024101A">
        <w:rPr>
          <w:rFonts w:ascii="Georgia" w:hAnsi="Georgia"/>
          <w:sz w:val="23"/>
          <w:szCs w:val="23"/>
        </w:rPr>
        <w:t xml:space="preserve">, </w:t>
      </w:r>
      <w:r w:rsidR="00C409DE">
        <w:rPr>
          <w:rFonts w:ascii="Georgia" w:hAnsi="Georgia"/>
          <w:sz w:val="23"/>
          <w:szCs w:val="23"/>
        </w:rPr>
        <w:t xml:space="preserve">J., </w:t>
      </w:r>
      <w:r w:rsidR="0024101A">
        <w:rPr>
          <w:rFonts w:ascii="Georgia" w:hAnsi="Georgia"/>
          <w:sz w:val="23"/>
          <w:szCs w:val="23"/>
        </w:rPr>
        <w:t>CONCUR.</w:t>
      </w:r>
    </w:p>
    <w:p w14:paraId="1FAF17AC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131D7"/>
    <w:rsid w:val="00041CEE"/>
    <w:rsid w:val="000564B1"/>
    <w:rsid w:val="000C7439"/>
    <w:rsid w:val="00115FF6"/>
    <w:rsid w:val="0017632A"/>
    <w:rsid w:val="00181061"/>
    <w:rsid w:val="001C6C8A"/>
    <w:rsid w:val="0024101A"/>
    <w:rsid w:val="002D7F0C"/>
    <w:rsid w:val="002F2EB0"/>
    <w:rsid w:val="00364EFA"/>
    <w:rsid w:val="003D38C5"/>
    <w:rsid w:val="003D3A9B"/>
    <w:rsid w:val="00413883"/>
    <w:rsid w:val="00461D5F"/>
    <w:rsid w:val="004778A8"/>
    <w:rsid w:val="004B59DB"/>
    <w:rsid w:val="00565910"/>
    <w:rsid w:val="006000DE"/>
    <w:rsid w:val="006D50F8"/>
    <w:rsid w:val="007362FD"/>
    <w:rsid w:val="00740DAF"/>
    <w:rsid w:val="00760A9C"/>
    <w:rsid w:val="00766A56"/>
    <w:rsid w:val="00781144"/>
    <w:rsid w:val="007E1A6D"/>
    <w:rsid w:val="008C739F"/>
    <w:rsid w:val="00936485"/>
    <w:rsid w:val="009F5215"/>
    <w:rsid w:val="00A02A3C"/>
    <w:rsid w:val="00A404D9"/>
    <w:rsid w:val="00A5084A"/>
    <w:rsid w:val="00A7125A"/>
    <w:rsid w:val="00B367A4"/>
    <w:rsid w:val="00B83566"/>
    <w:rsid w:val="00B97463"/>
    <w:rsid w:val="00BB62DF"/>
    <w:rsid w:val="00BD0AD3"/>
    <w:rsid w:val="00C0229D"/>
    <w:rsid w:val="00C409DE"/>
    <w:rsid w:val="00C92F2C"/>
    <w:rsid w:val="00CA04A5"/>
    <w:rsid w:val="00CA319E"/>
    <w:rsid w:val="00CA5EE6"/>
    <w:rsid w:val="00D506E0"/>
    <w:rsid w:val="00DA63E9"/>
    <w:rsid w:val="00DB47E7"/>
    <w:rsid w:val="00E23DA1"/>
    <w:rsid w:val="00E263E7"/>
    <w:rsid w:val="00E27835"/>
    <w:rsid w:val="00E77DAF"/>
    <w:rsid w:val="00EC43E6"/>
    <w:rsid w:val="00ED6549"/>
    <w:rsid w:val="00F16BCE"/>
    <w:rsid w:val="00F86180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2300"/>
  <w15:docId w15:val="{2F60C1D0-202C-4B6A-8190-851E6FAE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State of Ohio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C-200415</dc:title>
  <dc:creator>.</dc:creator>
  <cp:lastModifiedBy>Jennifer Hammock</cp:lastModifiedBy>
  <cp:revision>2</cp:revision>
  <dcterms:created xsi:type="dcterms:W3CDTF">2022-08-09T12:02:00Z</dcterms:created>
  <dcterms:modified xsi:type="dcterms:W3CDTF">2022-08-09T12:02:00Z</dcterms:modified>
</cp:coreProperties>
</file>