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04BFD652" w:rsidR="008F7A21" w:rsidRPr="00765368" w:rsidRDefault="008F7A21" w:rsidP="00765368">
      <w:pPr>
        <w:pStyle w:val="Heading1"/>
        <w:ind w:left="2160" w:hanging="2160"/>
        <w:jc w:val="both"/>
        <w:rPr>
          <w:rFonts w:ascii="Georgia" w:hAnsi="Georgia"/>
          <w:caps/>
          <w:sz w:val="23"/>
          <w:szCs w:val="23"/>
          <w:lang w:val="en-US"/>
        </w:rPr>
      </w:pPr>
      <w:bookmarkStart w:id="0" w:name="_Hlk127451851"/>
      <w:r w:rsidRPr="001B4318">
        <w:rPr>
          <w:rFonts w:ascii="Georgia" w:hAnsi="Georgia"/>
          <w:sz w:val="23"/>
          <w:szCs w:val="23"/>
        </w:rPr>
        <w:t>CAPTION:</w:t>
      </w:r>
      <w:r w:rsidRPr="001B4318">
        <w:rPr>
          <w:rFonts w:ascii="Georgia" w:hAnsi="Georgia"/>
          <w:sz w:val="23"/>
          <w:szCs w:val="23"/>
        </w:rPr>
        <w:tab/>
      </w:r>
      <w:r w:rsidR="00082A28">
        <w:rPr>
          <w:rFonts w:ascii="Georgia" w:hAnsi="Georgia"/>
          <w:caps/>
          <w:sz w:val="23"/>
          <w:szCs w:val="23"/>
          <w:lang w:val="en-US"/>
        </w:rPr>
        <w:t>State v. Mincey</w:t>
      </w:r>
    </w:p>
    <w:p w14:paraId="4926881F" w14:textId="2EAA6655" w:rsidR="008F7A21" w:rsidRPr="001B4318" w:rsidRDefault="002A7F4F" w:rsidP="008F7A21">
      <w:pPr>
        <w:jc w:val="both"/>
        <w:rPr>
          <w:rFonts w:ascii="Georgia" w:hAnsi="Georgia"/>
          <w:b/>
          <w:sz w:val="23"/>
          <w:szCs w:val="23"/>
        </w:rPr>
      </w:pPr>
      <w:r>
        <w:rPr>
          <w:rFonts w:ascii="Georgia" w:hAnsi="Georgia"/>
          <w:b/>
          <w:sz w:val="23"/>
          <w:szCs w:val="23"/>
        </w:rPr>
        <w:t>02-17-23</w:t>
      </w:r>
    </w:p>
    <w:p w14:paraId="6640E35A" w14:textId="7CFBFBFA" w:rsidR="008F7A21" w:rsidRPr="001B4318" w:rsidRDefault="008F7A21" w:rsidP="008F7A21">
      <w:pPr>
        <w:jc w:val="both"/>
        <w:rPr>
          <w:rFonts w:ascii="Georgia" w:hAnsi="Georgia"/>
          <w:sz w:val="23"/>
          <w:szCs w:val="23"/>
        </w:rPr>
      </w:pPr>
      <w:r w:rsidRPr="001B4318">
        <w:rPr>
          <w:rFonts w:ascii="Georgia" w:hAnsi="Georgia"/>
          <w:sz w:val="23"/>
          <w:szCs w:val="23"/>
        </w:rPr>
        <w:t>APPEAL NO.:</w:t>
      </w:r>
      <w:r>
        <w:rPr>
          <w:rFonts w:ascii="Georgia" w:hAnsi="Georgia"/>
          <w:sz w:val="23"/>
          <w:szCs w:val="23"/>
        </w:rPr>
        <w:tab/>
      </w:r>
      <w:r w:rsidR="002C1D40">
        <w:rPr>
          <w:rFonts w:ascii="Georgia" w:hAnsi="Georgia"/>
          <w:sz w:val="23"/>
          <w:szCs w:val="23"/>
        </w:rPr>
        <w:tab/>
        <w:t>C-2</w:t>
      </w:r>
      <w:r w:rsidR="00765368">
        <w:rPr>
          <w:rFonts w:ascii="Georgia" w:hAnsi="Georgia"/>
          <w:sz w:val="23"/>
          <w:szCs w:val="23"/>
        </w:rPr>
        <w:t>20</w:t>
      </w:r>
      <w:r w:rsidR="00DA51EA">
        <w:rPr>
          <w:rFonts w:ascii="Georgia" w:hAnsi="Georgia"/>
          <w:sz w:val="23"/>
          <w:szCs w:val="23"/>
        </w:rPr>
        <w:t>061</w:t>
      </w:r>
    </w:p>
    <w:p w14:paraId="625EE895" w14:textId="77777777" w:rsidR="008F7A21" w:rsidRPr="001B4318" w:rsidRDefault="008F7A21" w:rsidP="008F7A21">
      <w:pPr>
        <w:jc w:val="both"/>
        <w:rPr>
          <w:rFonts w:ascii="Georgia" w:hAnsi="Georgia"/>
          <w:sz w:val="23"/>
          <w:szCs w:val="23"/>
        </w:rPr>
      </w:pPr>
    </w:p>
    <w:p w14:paraId="6E0D83C1" w14:textId="5F56E45B" w:rsidR="008F7A21" w:rsidRDefault="008F7A21" w:rsidP="008F7A21">
      <w:pPr>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DA51EA">
        <w:rPr>
          <w:rFonts w:ascii="Georgia" w:hAnsi="Georgia"/>
          <w:sz w:val="23"/>
          <w:szCs w:val="23"/>
        </w:rPr>
        <w:t>B-1701856-A</w:t>
      </w:r>
    </w:p>
    <w:p w14:paraId="178464F9" w14:textId="77777777" w:rsidR="008B0C13" w:rsidRPr="001B4318" w:rsidRDefault="008B0C13" w:rsidP="008F7A21">
      <w:pPr>
        <w:jc w:val="both"/>
        <w:rPr>
          <w:rFonts w:ascii="Georgia" w:hAnsi="Georgia"/>
          <w:sz w:val="23"/>
          <w:szCs w:val="23"/>
        </w:rPr>
      </w:pPr>
    </w:p>
    <w:p w14:paraId="4D2260A0" w14:textId="00A31E1A" w:rsidR="00586B56" w:rsidRPr="003D7C68" w:rsidRDefault="008F7A21" w:rsidP="006925E0">
      <w:pPr>
        <w:suppressAutoHyphens/>
        <w:ind w:left="2160" w:hanging="2160"/>
        <w:jc w:val="both"/>
        <w:rPr>
          <w:rFonts w:ascii="Georgia" w:hAnsi="Georgia"/>
          <w:sz w:val="23"/>
          <w:szCs w:val="23"/>
        </w:rPr>
      </w:pPr>
      <w:r w:rsidRPr="003D7C68">
        <w:rPr>
          <w:rFonts w:ascii="Georgia" w:hAnsi="Georgia"/>
          <w:sz w:val="23"/>
          <w:szCs w:val="23"/>
        </w:rPr>
        <w:t>KEY WORDS:</w:t>
      </w:r>
      <w:r w:rsidRPr="003D7C68">
        <w:rPr>
          <w:rFonts w:ascii="Georgia" w:hAnsi="Georgia"/>
          <w:sz w:val="23"/>
          <w:szCs w:val="23"/>
        </w:rPr>
        <w:tab/>
      </w:r>
      <w:r w:rsidR="003D7C68" w:rsidRPr="003D7C68">
        <w:rPr>
          <w:rFonts w:ascii="Georgia" w:hAnsi="Georgia"/>
          <w:caps/>
          <w:sz w:val="23"/>
          <w:szCs w:val="23"/>
        </w:rPr>
        <w:t xml:space="preserve">Rape </w:t>
      </w:r>
      <w:r w:rsidR="003D7C68">
        <w:rPr>
          <w:rFonts w:ascii="Georgia" w:hAnsi="Georgia"/>
          <w:caps/>
          <w:sz w:val="23"/>
          <w:szCs w:val="23"/>
        </w:rPr>
        <w:t xml:space="preserve">– Sexual Battery </w:t>
      </w:r>
      <w:r w:rsidR="003D7C68" w:rsidRPr="003D7C68">
        <w:rPr>
          <w:rFonts w:ascii="Georgia" w:hAnsi="Georgia"/>
          <w:caps/>
          <w:sz w:val="23"/>
          <w:szCs w:val="23"/>
        </w:rPr>
        <w:t>–</w:t>
      </w:r>
      <w:r w:rsidR="003D7C68">
        <w:rPr>
          <w:rFonts w:ascii="Georgia" w:hAnsi="Georgia"/>
          <w:sz w:val="23"/>
          <w:szCs w:val="23"/>
        </w:rPr>
        <w:t xml:space="preserve"> </w:t>
      </w:r>
      <w:r w:rsidR="003D7C68" w:rsidRPr="003D7C68">
        <w:rPr>
          <w:rFonts w:ascii="Georgia" w:hAnsi="Georgia"/>
          <w:caps/>
          <w:sz w:val="23"/>
          <w:szCs w:val="23"/>
        </w:rPr>
        <w:t xml:space="preserve">Other-Acts Evidence – Relevance – Rape-Sheild Statute – Expert Testimony </w:t>
      </w:r>
      <w:r w:rsidR="003D7C68" w:rsidRPr="003D7C68">
        <w:rPr>
          <w:rFonts w:ascii="Georgia" w:hAnsi="Georgia"/>
          <w:caps/>
          <w:sz w:val="23"/>
          <w:szCs w:val="23"/>
        </w:rPr>
        <w:softHyphen/>
        <w:t xml:space="preserve">– </w:t>
      </w:r>
      <w:r w:rsidR="003D7C68">
        <w:rPr>
          <w:rFonts w:ascii="Georgia" w:hAnsi="Georgia"/>
          <w:caps/>
          <w:sz w:val="23"/>
          <w:szCs w:val="23"/>
        </w:rPr>
        <w:t xml:space="preserve">Harmless Error – </w:t>
      </w:r>
      <w:r w:rsidR="003D7C68" w:rsidRPr="003D7C68">
        <w:rPr>
          <w:rFonts w:ascii="Georgia" w:hAnsi="Georgia"/>
          <w:caps/>
          <w:sz w:val="23"/>
          <w:szCs w:val="23"/>
        </w:rPr>
        <w:t>Cumulative Error</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591D02CA" w14:textId="5B653B36" w:rsidR="008F7A21" w:rsidRDefault="003D7C68" w:rsidP="007D135B">
      <w:pPr>
        <w:pStyle w:val="NoSpacing"/>
        <w:ind w:firstLine="2160"/>
        <w:jc w:val="both"/>
        <w:rPr>
          <w:rFonts w:ascii="Georgia" w:hAnsi="Georgia"/>
          <w:sz w:val="23"/>
          <w:szCs w:val="23"/>
        </w:rPr>
      </w:pPr>
      <w:r>
        <w:rPr>
          <w:rFonts w:ascii="Georgia" w:hAnsi="Georgia"/>
          <w:sz w:val="23"/>
          <w:szCs w:val="23"/>
        </w:rPr>
        <w:t>It was harmless error when the trial court improperly admitted evidence that defendant had sexually abused the victim outside of Ohio where the out-of-state acts were substantially similar to the charged acts of rape and sexual battery in Ohio</w:t>
      </w:r>
      <w:r w:rsidR="007A51F9">
        <w:rPr>
          <w:rFonts w:ascii="Georgia" w:hAnsi="Georgia"/>
          <w:sz w:val="23"/>
          <w:szCs w:val="23"/>
        </w:rPr>
        <w:t xml:space="preserve"> and</w:t>
      </w:r>
      <w:r>
        <w:rPr>
          <w:rFonts w:ascii="Georgia" w:hAnsi="Georgia"/>
          <w:sz w:val="23"/>
          <w:szCs w:val="23"/>
        </w:rPr>
        <w:t xml:space="preserve"> played a relatively minor role in the victim’s overall narrative of events, the state did not emphasize the out-of-state acts in closing argument, and the remaining evidence of guilt was strong enough to stand on its own.</w:t>
      </w:r>
    </w:p>
    <w:p w14:paraId="26092561" w14:textId="47EBCDEF" w:rsidR="003D7C68" w:rsidRDefault="003D7C68" w:rsidP="007D135B">
      <w:pPr>
        <w:pStyle w:val="NoSpacing"/>
        <w:ind w:firstLine="2160"/>
        <w:jc w:val="both"/>
        <w:rPr>
          <w:rFonts w:ascii="Georgia" w:hAnsi="Georgia"/>
          <w:sz w:val="23"/>
          <w:szCs w:val="23"/>
        </w:rPr>
      </w:pPr>
    </w:p>
    <w:p w14:paraId="3C481F8B" w14:textId="64246457" w:rsidR="003D7C68" w:rsidRDefault="003D7C68" w:rsidP="007D135B">
      <w:pPr>
        <w:pStyle w:val="NoSpacing"/>
        <w:ind w:firstLine="2160"/>
        <w:jc w:val="both"/>
        <w:rPr>
          <w:rFonts w:ascii="Georgia" w:hAnsi="Georgia"/>
          <w:sz w:val="23"/>
          <w:szCs w:val="23"/>
        </w:rPr>
      </w:pPr>
      <w:r>
        <w:rPr>
          <w:rFonts w:ascii="Georgia" w:hAnsi="Georgia"/>
          <w:sz w:val="23"/>
          <w:szCs w:val="23"/>
        </w:rPr>
        <w:t xml:space="preserve">The trial court did not err in admitting </w:t>
      </w:r>
      <w:r w:rsidR="007A51F9">
        <w:rPr>
          <w:rFonts w:ascii="Georgia" w:hAnsi="Georgia"/>
          <w:sz w:val="23"/>
          <w:szCs w:val="23"/>
        </w:rPr>
        <w:t xml:space="preserve">evidence of defendant’s </w:t>
      </w:r>
      <w:r>
        <w:rPr>
          <w:rFonts w:ascii="Georgia" w:hAnsi="Georgia"/>
          <w:sz w:val="23"/>
          <w:szCs w:val="23"/>
        </w:rPr>
        <w:t>web</w:t>
      </w:r>
      <w:r w:rsidR="007A51F9">
        <w:rPr>
          <w:rFonts w:ascii="Georgia" w:hAnsi="Georgia"/>
          <w:sz w:val="23"/>
          <w:szCs w:val="23"/>
        </w:rPr>
        <w:t>-</w:t>
      </w:r>
      <w:r>
        <w:rPr>
          <w:rFonts w:ascii="Georgia" w:hAnsi="Georgia"/>
          <w:sz w:val="23"/>
          <w:szCs w:val="23"/>
        </w:rPr>
        <w:t>search history for pornography that bore a striking similarity to the charged acts of rape and sexual battery because such web searches were relevant to defendant’s state of mind.</w:t>
      </w:r>
    </w:p>
    <w:p w14:paraId="2055B370" w14:textId="12D18770" w:rsidR="003D7C68" w:rsidRDefault="003D7C68" w:rsidP="007D135B">
      <w:pPr>
        <w:pStyle w:val="NoSpacing"/>
        <w:ind w:firstLine="2160"/>
        <w:jc w:val="both"/>
        <w:rPr>
          <w:rFonts w:ascii="Georgia" w:hAnsi="Georgia"/>
          <w:sz w:val="23"/>
          <w:szCs w:val="23"/>
        </w:rPr>
      </w:pPr>
    </w:p>
    <w:p w14:paraId="0B458C90" w14:textId="3826A8D8" w:rsidR="003D7C68" w:rsidRDefault="003514F5" w:rsidP="007D135B">
      <w:pPr>
        <w:pStyle w:val="NoSpacing"/>
        <w:ind w:firstLine="2160"/>
        <w:jc w:val="both"/>
        <w:rPr>
          <w:rFonts w:ascii="Georgia" w:hAnsi="Georgia"/>
          <w:sz w:val="23"/>
          <w:szCs w:val="23"/>
        </w:rPr>
      </w:pPr>
      <w:r>
        <w:rPr>
          <w:rFonts w:ascii="Georgia" w:hAnsi="Georgia"/>
          <w:sz w:val="23"/>
          <w:szCs w:val="23"/>
        </w:rPr>
        <w:t>The trial court did not err in excluding evidence of the victim’s prior allegations of sexual abuse under the rape-shield statute because nothing in the record supported defendant’s claim that the victim’s allegations were entirely false.</w:t>
      </w:r>
    </w:p>
    <w:p w14:paraId="3E28439B" w14:textId="29B662AF" w:rsidR="003514F5" w:rsidRDefault="003514F5" w:rsidP="007D135B">
      <w:pPr>
        <w:pStyle w:val="NoSpacing"/>
        <w:ind w:firstLine="2160"/>
        <w:jc w:val="both"/>
        <w:rPr>
          <w:rFonts w:ascii="Georgia" w:hAnsi="Georgia"/>
          <w:sz w:val="23"/>
          <w:szCs w:val="23"/>
        </w:rPr>
      </w:pPr>
    </w:p>
    <w:p w14:paraId="54F49117" w14:textId="68DBDAF1" w:rsidR="003514F5" w:rsidRDefault="003514F5" w:rsidP="007D135B">
      <w:pPr>
        <w:pStyle w:val="NoSpacing"/>
        <w:ind w:firstLine="2160"/>
        <w:jc w:val="both"/>
        <w:rPr>
          <w:rFonts w:ascii="Georgia" w:hAnsi="Georgia"/>
          <w:sz w:val="23"/>
          <w:szCs w:val="23"/>
        </w:rPr>
      </w:pPr>
      <w:r>
        <w:rPr>
          <w:rFonts w:ascii="Georgia" w:hAnsi="Georgia"/>
          <w:sz w:val="23"/>
          <w:szCs w:val="23"/>
        </w:rPr>
        <w:t>It was harmless error for the trial court to admit expert testimony that the expert believed that sexual abuse had occurred based on nothing more than the victim’s statements because the state did not mention the expert’s testimony during closing argument and the other evidence against defendant was strong enough to stand on its own.</w:t>
      </w:r>
    </w:p>
    <w:p w14:paraId="027204AC" w14:textId="6B29E651" w:rsidR="003514F5" w:rsidRDefault="003514F5" w:rsidP="007D135B">
      <w:pPr>
        <w:pStyle w:val="NoSpacing"/>
        <w:ind w:firstLine="2160"/>
        <w:jc w:val="both"/>
        <w:rPr>
          <w:rFonts w:ascii="Georgia" w:hAnsi="Georgia"/>
          <w:sz w:val="23"/>
          <w:szCs w:val="23"/>
        </w:rPr>
      </w:pPr>
    </w:p>
    <w:p w14:paraId="4175953C" w14:textId="37C70371" w:rsidR="003514F5" w:rsidRPr="00187F3F" w:rsidRDefault="003514F5" w:rsidP="007A51F9">
      <w:pPr>
        <w:pStyle w:val="NoSpacing"/>
        <w:ind w:firstLine="2160"/>
        <w:jc w:val="both"/>
        <w:rPr>
          <w:rFonts w:ascii="Georgia" w:hAnsi="Georgia"/>
          <w:sz w:val="23"/>
          <w:szCs w:val="23"/>
        </w:rPr>
      </w:pPr>
      <w:r>
        <w:rPr>
          <w:rFonts w:ascii="Georgia" w:hAnsi="Georgia"/>
          <w:sz w:val="23"/>
          <w:szCs w:val="23"/>
        </w:rPr>
        <w:t xml:space="preserve">The cumulative effect of the harmless errors during </w:t>
      </w:r>
      <w:r w:rsidR="007A51F9">
        <w:rPr>
          <w:rFonts w:ascii="Georgia" w:hAnsi="Georgia"/>
          <w:sz w:val="23"/>
          <w:szCs w:val="23"/>
        </w:rPr>
        <w:t>defendant’s</w:t>
      </w:r>
      <w:r>
        <w:rPr>
          <w:rFonts w:ascii="Georgia" w:hAnsi="Georgia"/>
          <w:sz w:val="23"/>
          <w:szCs w:val="23"/>
        </w:rPr>
        <w:t xml:space="preserve"> trial were not so significant as to create a reasonable probability that the outcome would be different had none of the harmless errors occurred based on the lack of emphasis placed on the improperly admitted evidence by the state and the strength of the remaining evidence against the defendant.</w:t>
      </w:r>
    </w:p>
    <w:p w14:paraId="4900D89F" w14:textId="77777777" w:rsidR="008F7A21" w:rsidRPr="002510B4" w:rsidRDefault="008F7A21" w:rsidP="008F7A21">
      <w:pPr>
        <w:jc w:val="both"/>
        <w:rPr>
          <w:rFonts w:ascii="Georgia" w:hAnsi="Georgia"/>
          <w:sz w:val="23"/>
          <w:szCs w:val="23"/>
        </w:rPr>
      </w:pPr>
    </w:p>
    <w:p w14:paraId="4083326A" w14:textId="77777777" w:rsidR="008F7A21" w:rsidRPr="001B4318" w:rsidRDefault="008F7A21" w:rsidP="008F7A21">
      <w:pPr>
        <w:jc w:val="both"/>
        <w:rPr>
          <w:rFonts w:ascii="Georgia" w:hAnsi="Georgia"/>
          <w:sz w:val="23"/>
          <w:szCs w:val="23"/>
        </w:rPr>
      </w:pPr>
      <w:r w:rsidRPr="001B4318">
        <w:rPr>
          <w:rFonts w:ascii="Georgia" w:hAnsi="Georgia"/>
          <w:sz w:val="23"/>
          <w:szCs w:val="23"/>
        </w:rPr>
        <w:t>JUDGMENT:</w:t>
      </w:r>
      <w:r w:rsidRPr="001B4318">
        <w:rPr>
          <w:rFonts w:ascii="Georgia" w:hAnsi="Georgia"/>
          <w:sz w:val="23"/>
          <w:szCs w:val="23"/>
        </w:rPr>
        <w:tab/>
      </w:r>
      <w:r w:rsidRPr="001B4318">
        <w:rPr>
          <w:rFonts w:ascii="Georgia" w:hAnsi="Georgia"/>
          <w:sz w:val="23"/>
          <w:szCs w:val="23"/>
        </w:rPr>
        <w:tab/>
      </w:r>
      <w:r w:rsidR="008B21FE">
        <w:rPr>
          <w:rFonts w:ascii="Georgia" w:hAnsi="Georgia"/>
          <w:sz w:val="23"/>
          <w:szCs w:val="23"/>
        </w:rPr>
        <w:t>AFFIRMED</w:t>
      </w:r>
    </w:p>
    <w:p w14:paraId="0431E082" w14:textId="77777777" w:rsidR="008F7A21" w:rsidRPr="001B4318" w:rsidRDefault="008F7A21" w:rsidP="008F7A21">
      <w:pPr>
        <w:ind w:firstLine="2160"/>
        <w:jc w:val="both"/>
        <w:rPr>
          <w:rFonts w:ascii="Georgia" w:hAnsi="Georgia"/>
          <w:sz w:val="23"/>
          <w:szCs w:val="23"/>
        </w:rPr>
      </w:pPr>
    </w:p>
    <w:p w14:paraId="087E8018" w14:textId="16A75CBC"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w:t>
      </w:r>
      <w:r w:rsidR="00DA51EA">
        <w:rPr>
          <w:rFonts w:ascii="Georgia" w:hAnsi="Georgia"/>
          <w:caps/>
          <w:sz w:val="23"/>
          <w:szCs w:val="23"/>
        </w:rPr>
        <w:t>P.</w:t>
      </w:r>
      <w:r w:rsidR="00765368" w:rsidRPr="00765368">
        <w:rPr>
          <w:rFonts w:ascii="Georgia" w:hAnsi="Georgia"/>
          <w:caps/>
          <w:sz w:val="23"/>
          <w:szCs w:val="23"/>
        </w:rPr>
        <w:t xml:space="preserve">J.; </w:t>
      </w:r>
      <w:r w:rsidR="00DA51EA">
        <w:rPr>
          <w:rFonts w:ascii="Georgia" w:hAnsi="Georgia"/>
          <w:caps/>
          <w:sz w:val="23"/>
          <w:szCs w:val="23"/>
        </w:rPr>
        <w:t>Winkler</w:t>
      </w:r>
      <w:r w:rsidR="00765368">
        <w:rPr>
          <w:rFonts w:ascii="Georgia" w:hAnsi="Georgia"/>
          <w:sz w:val="23"/>
          <w:szCs w:val="23"/>
        </w:rPr>
        <w:t xml:space="preserve"> and </w:t>
      </w:r>
      <w:r w:rsidR="000A3EEA">
        <w:rPr>
          <w:rFonts w:ascii="Georgia" w:hAnsi="Georgia"/>
          <w:caps/>
          <w:sz w:val="23"/>
          <w:szCs w:val="23"/>
        </w:rPr>
        <w:t>BOCK</w:t>
      </w:r>
      <w:r w:rsidR="00765368" w:rsidRPr="00765368">
        <w:rPr>
          <w:rFonts w:ascii="Georgia" w:hAnsi="Georgia"/>
          <w:caps/>
          <w:sz w:val="23"/>
          <w:szCs w:val="23"/>
        </w:rPr>
        <w:t xml:space="preserve">, </w:t>
      </w:r>
      <w:r w:rsidR="003859D0">
        <w:rPr>
          <w:rFonts w:ascii="Georgia" w:hAnsi="Georgia"/>
          <w:caps/>
          <w:sz w:val="23"/>
          <w:szCs w:val="23"/>
        </w:rPr>
        <w:t>J</w:t>
      </w:r>
      <w:r w:rsidR="002C1D40" w:rsidRPr="00765368">
        <w:rPr>
          <w:rFonts w:ascii="Georgia" w:hAnsi="Georgia"/>
          <w:caps/>
          <w:sz w:val="23"/>
          <w:szCs w:val="23"/>
        </w:rPr>
        <w:t>J</w:t>
      </w:r>
      <w:r w:rsidR="00765368" w:rsidRPr="00765368">
        <w:rPr>
          <w:rFonts w:ascii="Georgia" w:hAnsi="Georgia"/>
          <w:caps/>
          <w:sz w:val="23"/>
          <w:szCs w:val="23"/>
        </w:rPr>
        <w:t>., concur</w:t>
      </w:r>
      <w:r w:rsidR="00765368">
        <w:rPr>
          <w:rFonts w:ascii="Georgia" w:hAnsi="Georgia"/>
          <w:sz w:val="23"/>
          <w:szCs w:val="23"/>
        </w:rPr>
        <w:t>.</w:t>
      </w:r>
    </w:p>
    <w:bookmarkEnd w:id="0"/>
    <w:p w14:paraId="7804DA47" w14:textId="77777777" w:rsidR="00E33166" w:rsidRDefault="001761C6"/>
    <w:sectPr w:rsidR="00E3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82A28"/>
    <w:rsid w:val="000A3EEA"/>
    <w:rsid w:val="000A4C9A"/>
    <w:rsid w:val="00100E31"/>
    <w:rsid w:val="00142612"/>
    <w:rsid w:val="001458A9"/>
    <w:rsid w:val="001D1316"/>
    <w:rsid w:val="001D404E"/>
    <w:rsid w:val="002A7F4F"/>
    <w:rsid w:val="002C1D40"/>
    <w:rsid w:val="002E2E63"/>
    <w:rsid w:val="003514F5"/>
    <w:rsid w:val="003859D0"/>
    <w:rsid w:val="003D7C68"/>
    <w:rsid w:val="004752CF"/>
    <w:rsid w:val="004A7FA7"/>
    <w:rsid w:val="004E2795"/>
    <w:rsid w:val="004F1FA7"/>
    <w:rsid w:val="00586B56"/>
    <w:rsid w:val="006925E0"/>
    <w:rsid w:val="00765368"/>
    <w:rsid w:val="007A51F9"/>
    <w:rsid w:val="007C476E"/>
    <w:rsid w:val="007D135B"/>
    <w:rsid w:val="008B0C13"/>
    <w:rsid w:val="008B21FE"/>
    <w:rsid w:val="008F7A21"/>
    <w:rsid w:val="00906783"/>
    <w:rsid w:val="009E0A55"/>
    <w:rsid w:val="00AB7546"/>
    <w:rsid w:val="00AE6177"/>
    <w:rsid w:val="00AE74C6"/>
    <w:rsid w:val="00B965EB"/>
    <w:rsid w:val="00BC0906"/>
    <w:rsid w:val="00C0395C"/>
    <w:rsid w:val="00C220AA"/>
    <w:rsid w:val="00C7294E"/>
    <w:rsid w:val="00C91EEF"/>
    <w:rsid w:val="00CB1180"/>
    <w:rsid w:val="00D238A6"/>
    <w:rsid w:val="00D95CF3"/>
    <w:rsid w:val="00DA51EA"/>
    <w:rsid w:val="00DB3212"/>
    <w:rsid w:val="00DE7CEF"/>
    <w:rsid w:val="00DF592D"/>
    <w:rsid w:val="00EA1AA8"/>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Hamilton County State of Ohio</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c-220061</dc:title>
  <dc:creator>.</dc:creator>
  <cp:lastModifiedBy>Renata Freese</cp:lastModifiedBy>
  <cp:revision>2</cp:revision>
  <dcterms:created xsi:type="dcterms:W3CDTF">2023-02-16T19:59:00Z</dcterms:created>
  <dcterms:modified xsi:type="dcterms:W3CDTF">2023-02-16T19:59:00Z</dcterms:modified>
</cp:coreProperties>
</file>