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4CAC0873" w:rsidR="008F7A21" w:rsidRPr="00765368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0A3EEA">
        <w:rPr>
          <w:rFonts w:ascii="Georgia" w:hAnsi="Georgia"/>
          <w:caps/>
          <w:sz w:val="23"/>
          <w:szCs w:val="23"/>
          <w:lang w:val="en-US"/>
        </w:rPr>
        <w:t>Morelia Group-DE, LLC v. Weidman</w:t>
      </w:r>
    </w:p>
    <w:p w14:paraId="4926881F" w14:textId="55F18146" w:rsidR="008F7A21" w:rsidRPr="001B4318" w:rsidRDefault="00016FF1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02-10-23</w:t>
      </w:r>
    </w:p>
    <w:p w14:paraId="6640E35A" w14:textId="0547EB6C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ab/>
        <w:t>C-2</w:t>
      </w:r>
      <w:r w:rsidR="00765368">
        <w:rPr>
          <w:rFonts w:ascii="Georgia" w:hAnsi="Georgia"/>
          <w:sz w:val="23"/>
          <w:szCs w:val="23"/>
        </w:rPr>
        <w:t>201</w:t>
      </w:r>
      <w:r w:rsidR="000A3EEA">
        <w:rPr>
          <w:rFonts w:ascii="Georgia" w:hAnsi="Georgia"/>
          <w:sz w:val="23"/>
          <w:szCs w:val="23"/>
        </w:rPr>
        <w:t>5</w:t>
      </w:r>
      <w:r w:rsidR="00765368">
        <w:rPr>
          <w:rFonts w:ascii="Georgia" w:hAnsi="Georgia"/>
          <w:sz w:val="23"/>
          <w:szCs w:val="23"/>
        </w:rPr>
        <w:t>3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583C1438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765368">
        <w:rPr>
          <w:rFonts w:ascii="Georgia" w:hAnsi="Georgia"/>
          <w:sz w:val="23"/>
          <w:szCs w:val="23"/>
        </w:rPr>
        <w:t>A-2</w:t>
      </w:r>
      <w:r w:rsidR="000A3EEA">
        <w:rPr>
          <w:rFonts w:ascii="Georgia" w:hAnsi="Georgia"/>
          <w:sz w:val="23"/>
          <w:szCs w:val="23"/>
        </w:rPr>
        <w:t>101260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26497EDF" w:rsidR="00586B56" w:rsidRPr="000E2616" w:rsidRDefault="008F7A21" w:rsidP="006925E0">
      <w:pPr>
        <w:suppressAutoHyphens/>
        <w:ind w:left="2160" w:hanging="2160"/>
        <w:jc w:val="both"/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0E2616" w:rsidRPr="000E2616">
        <w:rPr>
          <w:rFonts w:ascii="Georgia" w:hAnsi="Georgia"/>
          <w:caps/>
          <w:sz w:val="23"/>
          <w:szCs w:val="23"/>
        </w:rPr>
        <w:t xml:space="preserve">Immunity – </w:t>
      </w:r>
      <w:r w:rsidR="00301A84">
        <w:rPr>
          <w:rFonts w:ascii="Georgia" w:hAnsi="Georgia"/>
          <w:caps/>
          <w:sz w:val="23"/>
          <w:szCs w:val="23"/>
        </w:rPr>
        <w:t xml:space="preserve">R.C. 2744.03 – </w:t>
      </w:r>
      <w:r w:rsidR="000E2616" w:rsidRPr="000E2616">
        <w:rPr>
          <w:rFonts w:ascii="Georgia" w:hAnsi="Georgia"/>
          <w:caps/>
          <w:sz w:val="23"/>
          <w:szCs w:val="23"/>
        </w:rPr>
        <w:t>Judgment on the Pleadings –</w:t>
      </w:r>
      <w:r w:rsidR="000E2616" w:rsidRPr="000E2616">
        <w:rPr>
          <w:rFonts w:ascii="Georgia" w:hAnsi="Georgia"/>
          <w:caps/>
          <w:sz w:val="23"/>
        </w:rPr>
        <w:t xml:space="preserve"> Judicial Notice </w:t>
      </w:r>
      <w:r w:rsidR="000E2616" w:rsidRPr="000E2616">
        <w:rPr>
          <w:rFonts w:ascii="Georgia" w:hAnsi="Georgia"/>
          <w:caps/>
          <w:sz w:val="23"/>
        </w:rPr>
        <w:softHyphen/>
        <w:t>– Qualified Privilege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591D02CA" w14:textId="3B87F462" w:rsidR="008F7A21" w:rsidRDefault="00C220AA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</w:t>
      </w:r>
      <w:r w:rsidR="000E2616">
        <w:rPr>
          <w:rFonts w:ascii="Georgia" w:hAnsi="Georgia"/>
          <w:sz w:val="23"/>
          <w:szCs w:val="23"/>
        </w:rPr>
        <w:t>properly denied defendant’s motion for judgment on the pleadings where plaintiff pled sufficient facts to overcome defendant’s claim of political-subdivision-employee immunity under R.C. 2744.03(A)(6).</w:t>
      </w:r>
    </w:p>
    <w:p w14:paraId="69B71683" w14:textId="2FE7814C" w:rsidR="000E2616" w:rsidRDefault="000E2616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5F58150D" w14:textId="09D79560" w:rsidR="000E2616" w:rsidRDefault="000E2616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Judicial notice is inappropriate for facts in dispute, including when th</w:t>
      </w:r>
      <w:r w:rsidR="00277AD0">
        <w:rPr>
          <w:rFonts w:ascii="Georgia" w:hAnsi="Georgia"/>
          <w:sz w:val="23"/>
          <w:szCs w:val="23"/>
        </w:rPr>
        <w:t>e alleged facts</w:t>
      </w:r>
      <w:r>
        <w:rPr>
          <w:rFonts w:ascii="Georgia" w:hAnsi="Georgia"/>
          <w:sz w:val="23"/>
          <w:szCs w:val="23"/>
        </w:rPr>
        <w:t xml:space="preserve"> are </w:t>
      </w:r>
      <w:r w:rsidR="00277AD0">
        <w:rPr>
          <w:rFonts w:ascii="Georgia" w:hAnsi="Georgia"/>
          <w:sz w:val="23"/>
          <w:szCs w:val="23"/>
        </w:rPr>
        <w:t>documented</w:t>
      </w:r>
      <w:r>
        <w:rPr>
          <w:rFonts w:ascii="Georgia" w:hAnsi="Georgia"/>
          <w:sz w:val="23"/>
          <w:szCs w:val="23"/>
        </w:rPr>
        <w:t xml:space="preserve"> in the minutes of a township board of trustees meeting.</w:t>
      </w:r>
    </w:p>
    <w:p w14:paraId="2E8A33AE" w14:textId="06ED6FB5" w:rsidR="00277AD0" w:rsidRDefault="00277AD0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5DE32FE5" w14:textId="7B4D9BCD" w:rsidR="00277AD0" w:rsidRPr="00187F3F" w:rsidRDefault="00277AD0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court of appeals lacks jurisdiction to review a claim of qualified privilege on interlocutory appeal under R.C. 2744.02(C).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8B21FE">
        <w:rPr>
          <w:rFonts w:ascii="Georgia" w:hAnsi="Georgia"/>
          <w:sz w:val="23"/>
          <w:szCs w:val="23"/>
        </w:rPr>
        <w:t>AFFIRMED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36C646F5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>Crouse, J.; Bergeron, P.J.</w:t>
      </w:r>
      <w:r w:rsidR="00765368">
        <w:rPr>
          <w:rFonts w:ascii="Georgia" w:hAnsi="Georgia"/>
          <w:sz w:val="23"/>
          <w:szCs w:val="23"/>
        </w:rPr>
        <w:t xml:space="preserve">, and </w:t>
      </w:r>
      <w:r w:rsidR="000A3EEA">
        <w:rPr>
          <w:rFonts w:ascii="Georgia" w:hAnsi="Georgia"/>
          <w:caps/>
          <w:sz w:val="23"/>
          <w:szCs w:val="23"/>
        </w:rPr>
        <w:t>BOCK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2C1D40" w:rsidRPr="00765368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765368">
        <w:rPr>
          <w:rFonts w:ascii="Georgia" w:hAnsi="Georgia"/>
          <w:sz w:val="23"/>
          <w:szCs w:val="23"/>
        </w:rPr>
        <w:t>.</w:t>
      </w:r>
    </w:p>
    <w:p w14:paraId="7804DA47" w14:textId="77777777" w:rsidR="00E33166" w:rsidRDefault="00FE6D4A"/>
    <w:sectPr w:rsidR="00E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16FF1"/>
    <w:rsid w:val="000A3EEA"/>
    <w:rsid w:val="000A4C9A"/>
    <w:rsid w:val="000E2616"/>
    <w:rsid w:val="00100E31"/>
    <w:rsid w:val="00142612"/>
    <w:rsid w:val="001458A9"/>
    <w:rsid w:val="001D1316"/>
    <w:rsid w:val="001D404E"/>
    <w:rsid w:val="00277AD0"/>
    <w:rsid w:val="002C1D40"/>
    <w:rsid w:val="002E2E63"/>
    <w:rsid w:val="00301A84"/>
    <w:rsid w:val="004752CF"/>
    <w:rsid w:val="004A7FA7"/>
    <w:rsid w:val="004E2795"/>
    <w:rsid w:val="004F1FA7"/>
    <w:rsid w:val="00586B56"/>
    <w:rsid w:val="006925E0"/>
    <w:rsid w:val="00765368"/>
    <w:rsid w:val="007C476E"/>
    <w:rsid w:val="007D135B"/>
    <w:rsid w:val="008B0C13"/>
    <w:rsid w:val="008B21FE"/>
    <w:rsid w:val="008F7A21"/>
    <w:rsid w:val="00906783"/>
    <w:rsid w:val="009E0A55"/>
    <w:rsid w:val="00AB7546"/>
    <w:rsid w:val="00AE6177"/>
    <w:rsid w:val="00AE74C6"/>
    <w:rsid w:val="00B965EB"/>
    <w:rsid w:val="00BC0906"/>
    <w:rsid w:val="00C0395C"/>
    <w:rsid w:val="00C220AA"/>
    <w:rsid w:val="00C7294E"/>
    <w:rsid w:val="00C91EEF"/>
    <w:rsid w:val="00CB1180"/>
    <w:rsid w:val="00D238A6"/>
    <w:rsid w:val="00D95CF3"/>
    <w:rsid w:val="00DB3212"/>
    <w:rsid w:val="00DE7CEF"/>
    <w:rsid w:val="00DF592D"/>
    <w:rsid w:val="00EA1AA8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C-220153</dc:title>
  <dc:creator>.</dc:creator>
  <cp:lastModifiedBy>Renata Freese</cp:lastModifiedBy>
  <cp:revision>2</cp:revision>
  <dcterms:created xsi:type="dcterms:W3CDTF">2023-02-09T15:49:00Z</dcterms:created>
  <dcterms:modified xsi:type="dcterms:W3CDTF">2023-02-09T15:49:00Z</dcterms:modified>
</cp:coreProperties>
</file>