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9987" w14:textId="031AC4ED" w:rsidR="008F7A21" w:rsidRPr="008B0C13" w:rsidRDefault="008F7A21" w:rsidP="008F7A21">
      <w:pPr>
        <w:pStyle w:val="Heading1"/>
        <w:jc w:val="both"/>
        <w:rPr>
          <w:rFonts w:ascii="Georgia" w:hAnsi="Georgia"/>
          <w:i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D30D58">
        <w:rPr>
          <w:rFonts w:ascii="Georgia" w:hAnsi="Georgia"/>
          <w:sz w:val="23"/>
          <w:szCs w:val="23"/>
          <w:lang w:val="en-US"/>
        </w:rPr>
        <w:t>STATE V. MERZ</w:t>
      </w:r>
      <w:r w:rsidR="008B0C13">
        <w:rPr>
          <w:rFonts w:ascii="Georgia" w:hAnsi="Georgia"/>
          <w:sz w:val="23"/>
          <w:szCs w:val="23"/>
          <w:lang w:val="en-US"/>
        </w:rPr>
        <w:t xml:space="preserve"> </w:t>
      </w:r>
    </w:p>
    <w:p w14:paraId="4D5BA17D" w14:textId="28D77695" w:rsidR="008F7A21" w:rsidRPr="001B4318" w:rsidRDefault="00925109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03-01-23</w:t>
      </w:r>
    </w:p>
    <w:p w14:paraId="4F4F2342" w14:textId="1E1B2BB8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C-2</w:t>
      </w:r>
      <w:r w:rsidR="00D30D58">
        <w:rPr>
          <w:rFonts w:ascii="Georgia" w:hAnsi="Georgia"/>
          <w:sz w:val="23"/>
          <w:szCs w:val="23"/>
        </w:rPr>
        <w:t>20085</w:t>
      </w:r>
    </w:p>
    <w:p w14:paraId="2A087591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2193064E" w14:textId="1CE8C601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D30D58">
        <w:rPr>
          <w:rFonts w:ascii="Georgia" w:hAnsi="Georgia"/>
          <w:sz w:val="23"/>
          <w:szCs w:val="23"/>
        </w:rPr>
        <w:t>B-1905571</w:t>
      </w:r>
    </w:p>
    <w:p w14:paraId="2065B4E1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78D8EDB5" w14:textId="076B13D2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D30D58">
        <w:rPr>
          <w:rFonts w:ascii="Georgia" w:hAnsi="Georgia"/>
          <w:sz w:val="23"/>
          <w:szCs w:val="23"/>
        </w:rPr>
        <w:t xml:space="preserve">SENTENCING – </w:t>
      </w:r>
      <w:r w:rsidR="008F3E80">
        <w:rPr>
          <w:rFonts w:ascii="Georgia" w:hAnsi="Georgia"/>
          <w:sz w:val="23"/>
          <w:szCs w:val="23"/>
        </w:rPr>
        <w:t xml:space="preserve">ALLIED OFFENSES — </w:t>
      </w:r>
      <w:r w:rsidR="00D30D58">
        <w:rPr>
          <w:rFonts w:ascii="Georgia" w:hAnsi="Georgia"/>
          <w:sz w:val="23"/>
          <w:szCs w:val="23"/>
        </w:rPr>
        <w:t>MERGER – SEX-OFFENDER CLASSIFICATION –</w:t>
      </w:r>
      <w:r w:rsidR="008F3E80">
        <w:rPr>
          <w:rFonts w:ascii="Georgia" w:hAnsi="Georgia"/>
          <w:sz w:val="23"/>
          <w:szCs w:val="23"/>
        </w:rPr>
        <w:t xml:space="preserve"> </w:t>
      </w:r>
      <w:r w:rsidR="00D30D58">
        <w:rPr>
          <w:rFonts w:ascii="Georgia" w:hAnsi="Georgia"/>
          <w:sz w:val="23"/>
          <w:szCs w:val="23"/>
        </w:rPr>
        <w:t xml:space="preserve">JAIL-TIME CREDIT  </w:t>
      </w:r>
      <w:r w:rsidR="008B0C13">
        <w:rPr>
          <w:rFonts w:ascii="Georgia" w:hAnsi="Georgia"/>
          <w:sz w:val="23"/>
          <w:szCs w:val="23"/>
        </w:rPr>
        <w:t xml:space="preserve"> </w:t>
      </w:r>
    </w:p>
    <w:p w14:paraId="35242E0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80633A2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F7EC097" w14:textId="5F314E4E" w:rsidR="00D30D58" w:rsidRDefault="00C220AA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</w:t>
      </w:r>
      <w:r w:rsidR="006925E0">
        <w:rPr>
          <w:rFonts w:ascii="Georgia" w:hAnsi="Georgia"/>
          <w:sz w:val="23"/>
          <w:szCs w:val="23"/>
        </w:rPr>
        <w:t xml:space="preserve">erred in </w:t>
      </w:r>
      <w:r w:rsidR="00D30D58">
        <w:rPr>
          <w:rFonts w:ascii="Georgia" w:hAnsi="Georgia"/>
          <w:sz w:val="23"/>
          <w:szCs w:val="23"/>
        </w:rPr>
        <w:t xml:space="preserve">imposing concurrent sentences and two sex-offender classifications for defendant’s convictions of abduction and gross sexual imposition where the appellate court had previously determined that the offenses should have merged for sentencing, </w:t>
      </w:r>
      <w:r w:rsidR="00D30D58" w:rsidRPr="00D30D58">
        <w:rPr>
          <w:rFonts w:ascii="Georgia" w:hAnsi="Georgia"/>
          <w:i/>
          <w:iCs/>
          <w:sz w:val="23"/>
          <w:szCs w:val="23"/>
        </w:rPr>
        <w:t>State v. Merz</w:t>
      </w:r>
      <w:r w:rsidR="00D30D58" w:rsidRPr="00D30D58">
        <w:rPr>
          <w:rFonts w:ascii="Georgia" w:hAnsi="Georgia"/>
          <w:sz w:val="23"/>
          <w:szCs w:val="23"/>
        </w:rPr>
        <w:t>, 1st Dist. Hamilton No. C</w:t>
      </w:r>
      <w:r w:rsidR="008F3E80">
        <w:rPr>
          <w:rFonts w:ascii="Georgia" w:hAnsi="Georgia"/>
          <w:sz w:val="23"/>
          <w:szCs w:val="23"/>
        </w:rPr>
        <w:t>-</w:t>
      </w:r>
      <w:r w:rsidR="00D30D58" w:rsidRPr="00D30D58">
        <w:rPr>
          <w:rFonts w:ascii="Georgia" w:hAnsi="Georgia"/>
          <w:sz w:val="23"/>
          <w:szCs w:val="23"/>
        </w:rPr>
        <w:t>200152, 2021-Ohio-2093</w:t>
      </w:r>
      <w:r w:rsidR="00D30D58">
        <w:rPr>
          <w:rFonts w:ascii="Georgia" w:hAnsi="Georgia"/>
          <w:sz w:val="23"/>
          <w:szCs w:val="23"/>
        </w:rPr>
        <w:t>, because imposing concurrent sentences is not the equivalent of merging allied offenses, and sex-offender classification tiers are part of a criminal sentence.</w:t>
      </w:r>
    </w:p>
    <w:p w14:paraId="32220445" w14:textId="77777777" w:rsidR="00D30D58" w:rsidRDefault="00D30D58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30F7A212" w14:textId="248035DF" w:rsidR="008F7A21" w:rsidRPr="00187F3F" w:rsidRDefault="008F3E80" w:rsidP="008F3E80">
      <w:pPr>
        <w:pStyle w:val="NoSpacing"/>
        <w:ind w:firstLine="72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In calculating jail-time credit, t</w:t>
      </w:r>
      <w:r w:rsidR="00D30D58">
        <w:rPr>
          <w:rFonts w:ascii="Georgia" w:hAnsi="Georgia"/>
          <w:sz w:val="23"/>
          <w:szCs w:val="23"/>
        </w:rPr>
        <w:t>he trial court must credit defendant for the total number</w:t>
      </w:r>
      <w:r w:rsidR="00654F90">
        <w:rPr>
          <w:rFonts w:ascii="Georgia" w:hAnsi="Georgia"/>
          <w:sz w:val="23"/>
          <w:szCs w:val="23"/>
        </w:rPr>
        <w:t xml:space="preserve"> of</w:t>
      </w:r>
      <w:r w:rsidR="00D30D58">
        <w:rPr>
          <w:rFonts w:ascii="Georgia" w:hAnsi="Georgia"/>
          <w:sz w:val="23"/>
          <w:szCs w:val="23"/>
        </w:rPr>
        <w:t xml:space="preserve"> days he served in the local jail for any reason arising out of the offense, including days served prior to resentencing, but the trial court </w:t>
      </w:r>
      <w:r w:rsidR="00B73D71">
        <w:rPr>
          <w:rFonts w:ascii="Georgia" w:hAnsi="Georgia"/>
          <w:sz w:val="23"/>
          <w:szCs w:val="23"/>
        </w:rPr>
        <w:t>properly</w:t>
      </w:r>
      <w:r w:rsidR="00D30D58">
        <w:rPr>
          <w:rFonts w:ascii="Georgia" w:hAnsi="Georgia"/>
          <w:sz w:val="23"/>
          <w:szCs w:val="23"/>
        </w:rPr>
        <w:t xml:space="preserve"> did not include time served in prison because the Ohio Department of Rehabilitation and Correction </w:t>
      </w:r>
      <w:r w:rsidR="00974CD1">
        <w:rPr>
          <w:rFonts w:ascii="Georgia" w:hAnsi="Georgia"/>
          <w:sz w:val="23"/>
          <w:szCs w:val="23"/>
        </w:rPr>
        <w:t xml:space="preserve">tracks and </w:t>
      </w:r>
      <w:r w:rsidR="00D30D58">
        <w:rPr>
          <w:rFonts w:ascii="Georgia" w:hAnsi="Georgia"/>
          <w:sz w:val="23"/>
          <w:szCs w:val="23"/>
        </w:rPr>
        <w:t xml:space="preserve">credits that time. </w:t>
      </w:r>
    </w:p>
    <w:p w14:paraId="27116CAD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282DE0C" w14:textId="4A58968F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D30D58">
        <w:rPr>
          <w:rFonts w:ascii="Georgia" w:hAnsi="Georgia"/>
          <w:sz w:val="23"/>
          <w:szCs w:val="23"/>
        </w:rPr>
        <w:t>REVERSED AND CAUSE REMANDED</w:t>
      </w:r>
    </w:p>
    <w:p w14:paraId="518D4AD9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347D5487" w14:textId="58F2AB3D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  <w:t>OPINION by</w:t>
      </w:r>
      <w:r>
        <w:rPr>
          <w:rFonts w:ascii="Georgia" w:hAnsi="Georgia"/>
          <w:sz w:val="23"/>
          <w:szCs w:val="23"/>
        </w:rPr>
        <w:t xml:space="preserve"> </w:t>
      </w:r>
      <w:r w:rsidR="00DB3212">
        <w:rPr>
          <w:rFonts w:ascii="Georgia" w:hAnsi="Georgia"/>
          <w:sz w:val="23"/>
          <w:szCs w:val="23"/>
        </w:rPr>
        <w:t>CROUSE</w:t>
      </w:r>
      <w:r w:rsidR="007C476E">
        <w:rPr>
          <w:rFonts w:ascii="Georgia" w:hAnsi="Georgia"/>
          <w:sz w:val="23"/>
          <w:szCs w:val="23"/>
        </w:rPr>
        <w:t xml:space="preserve">, </w:t>
      </w:r>
      <w:r w:rsidR="00D30D58">
        <w:rPr>
          <w:rFonts w:ascii="Georgia" w:hAnsi="Georgia"/>
          <w:sz w:val="23"/>
          <w:szCs w:val="23"/>
        </w:rPr>
        <w:t>P.</w:t>
      </w:r>
      <w:r w:rsidR="007C476E">
        <w:rPr>
          <w:rFonts w:ascii="Georgia" w:hAnsi="Georgia"/>
          <w:sz w:val="23"/>
          <w:szCs w:val="23"/>
        </w:rPr>
        <w:t>J.</w:t>
      </w:r>
      <w:r w:rsidR="002C1D40">
        <w:rPr>
          <w:rFonts w:ascii="Georgia" w:hAnsi="Georgia"/>
          <w:sz w:val="23"/>
          <w:szCs w:val="23"/>
        </w:rPr>
        <w:t xml:space="preserve">; </w:t>
      </w:r>
      <w:r w:rsidR="00D30D58">
        <w:rPr>
          <w:rFonts w:ascii="Georgia" w:hAnsi="Georgia"/>
          <w:sz w:val="23"/>
          <w:szCs w:val="23"/>
        </w:rPr>
        <w:t>WINKLER and BOCK</w:t>
      </w:r>
      <w:r w:rsidR="002C1D40">
        <w:rPr>
          <w:rFonts w:ascii="Georgia" w:hAnsi="Georgia"/>
          <w:sz w:val="23"/>
          <w:szCs w:val="23"/>
        </w:rPr>
        <w:t xml:space="preserve"> </w:t>
      </w:r>
      <w:r w:rsidR="00D30D58">
        <w:rPr>
          <w:rFonts w:ascii="Georgia" w:hAnsi="Georgia"/>
          <w:sz w:val="23"/>
          <w:szCs w:val="23"/>
        </w:rPr>
        <w:t>J</w:t>
      </w:r>
      <w:r w:rsidR="002C1D40">
        <w:rPr>
          <w:rFonts w:ascii="Georgia" w:hAnsi="Georgia"/>
          <w:sz w:val="23"/>
          <w:szCs w:val="23"/>
        </w:rPr>
        <w:t>J., CONCUR.</w:t>
      </w:r>
      <w:r w:rsidRPr="001B4318">
        <w:rPr>
          <w:rFonts w:ascii="Georgia" w:hAnsi="Georgia"/>
          <w:sz w:val="23"/>
          <w:szCs w:val="23"/>
        </w:rPr>
        <w:t xml:space="preserve"> </w:t>
      </w:r>
    </w:p>
    <w:p w14:paraId="472095E2" w14:textId="77777777" w:rsidR="00E33166" w:rsidRDefault="00D02D0A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58"/>
    <w:rsid w:val="000A4C9A"/>
    <w:rsid w:val="00100E31"/>
    <w:rsid w:val="00142612"/>
    <w:rsid w:val="001458A9"/>
    <w:rsid w:val="001D1316"/>
    <w:rsid w:val="001D404E"/>
    <w:rsid w:val="002C1D40"/>
    <w:rsid w:val="002E2E63"/>
    <w:rsid w:val="004752CF"/>
    <w:rsid w:val="004A7FA7"/>
    <w:rsid w:val="004E2795"/>
    <w:rsid w:val="004F1FA7"/>
    <w:rsid w:val="00586B56"/>
    <w:rsid w:val="00654F90"/>
    <w:rsid w:val="006925E0"/>
    <w:rsid w:val="007C476E"/>
    <w:rsid w:val="007D135B"/>
    <w:rsid w:val="008B0C13"/>
    <w:rsid w:val="008B21FE"/>
    <w:rsid w:val="008F3E80"/>
    <w:rsid w:val="008F7A21"/>
    <w:rsid w:val="00906783"/>
    <w:rsid w:val="00925109"/>
    <w:rsid w:val="00974CD1"/>
    <w:rsid w:val="009E0A55"/>
    <w:rsid w:val="00AB7546"/>
    <w:rsid w:val="00AE6177"/>
    <w:rsid w:val="00AE74C6"/>
    <w:rsid w:val="00B73D71"/>
    <w:rsid w:val="00B965EB"/>
    <w:rsid w:val="00BC0906"/>
    <w:rsid w:val="00C0395C"/>
    <w:rsid w:val="00C220AA"/>
    <w:rsid w:val="00C7294E"/>
    <w:rsid w:val="00C91EEF"/>
    <w:rsid w:val="00CB1180"/>
    <w:rsid w:val="00D02D0A"/>
    <w:rsid w:val="00D238A6"/>
    <w:rsid w:val="00D30D58"/>
    <w:rsid w:val="00D95CF3"/>
    <w:rsid w:val="00DB3212"/>
    <w:rsid w:val="00DE7CEF"/>
    <w:rsid w:val="00DF592D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E4B0"/>
  <w15:docId w15:val="{8EDC77B8-08F3-49C7-88D2-21961901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C-220085</dc:title>
  <dc:creator>.</dc:creator>
  <cp:lastModifiedBy>Renata Freese</cp:lastModifiedBy>
  <cp:revision>3</cp:revision>
  <dcterms:created xsi:type="dcterms:W3CDTF">2023-02-28T14:13:00Z</dcterms:created>
  <dcterms:modified xsi:type="dcterms:W3CDTF">2023-02-28T15:18:00Z</dcterms:modified>
</cp:coreProperties>
</file>