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71D25CC0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9D5712">
        <w:rPr>
          <w:rFonts w:ascii="Georgia" w:hAnsi="Georgia"/>
          <w:caps/>
          <w:sz w:val="23"/>
          <w:szCs w:val="23"/>
          <w:lang w:val="en-US"/>
        </w:rPr>
        <w:t>In Re: L.P.</w:t>
      </w:r>
    </w:p>
    <w:p w14:paraId="4926881F" w14:textId="7206DA61" w:rsidR="008F7A21" w:rsidRPr="001B4318" w:rsidRDefault="00983B64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03-24-23</w:t>
      </w:r>
    </w:p>
    <w:p w14:paraId="6640E35A" w14:textId="53E597DA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</w:t>
      </w:r>
      <w:r w:rsidR="009D5712">
        <w:rPr>
          <w:rFonts w:ascii="Georgia" w:hAnsi="Georgia"/>
          <w:sz w:val="23"/>
          <w:szCs w:val="23"/>
        </w:rPr>
        <w:t>S</w:t>
      </w:r>
      <w:r w:rsidRPr="001B4318"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220396</w:t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220397</w:t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220398</w:t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220399</w:t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220400</w:t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220401</w:t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220402</w:t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220403</w:t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220404</w:t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220405</w:t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220406</w:t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220407</w:t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220408</w:t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220409</w:t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220410</w:t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220411</w:t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220412</w:t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220413</w:t>
      </w:r>
      <w:r w:rsidR="00BC064A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220414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52345E43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</w:t>
      </w:r>
      <w:r w:rsidR="009D5712">
        <w:rPr>
          <w:rFonts w:ascii="Georgia" w:hAnsi="Georgia"/>
          <w:sz w:val="23"/>
          <w:szCs w:val="23"/>
        </w:rPr>
        <w:t>S</w:t>
      </w:r>
      <w:r w:rsidRPr="001B4318">
        <w:rPr>
          <w:rFonts w:ascii="Georgia" w:hAnsi="Georgia"/>
          <w:sz w:val="23"/>
          <w:szCs w:val="23"/>
        </w:rPr>
        <w:t>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9D5712">
        <w:rPr>
          <w:rFonts w:ascii="Georgia" w:hAnsi="Georgia"/>
          <w:sz w:val="23"/>
        </w:rPr>
        <w:t>94</w:t>
      </w:r>
      <w:r w:rsidR="009D5712">
        <w:rPr>
          <w:rFonts w:ascii="Georgia" w:hAnsi="Georgia"/>
          <w:sz w:val="23"/>
        </w:rPr>
        <w:noBreakHyphen/>
        <w:t>2130</w:t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95</w:t>
      </w:r>
      <w:r w:rsidR="009D5712">
        <w:rPr>
          <w:rFonts w:ascii="Georgia" w:hAnsi="Georgia"/>
          <w:sz w:val="23"/>
        </w:rPr>
        <w:noBreakHyphen/>
        <w:t>1412</w:t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95</w:t>
      </w:r>
      <w:r w:rsidR="009D5712">
        <w:rPr>
          <w:rFonts w:ascii="Georgia" w:hAnsi="Georgia"/>
          <w:sz w:val="23"/>
        </w:rPr>
        <w:noBreakHyphen/>
        <w:t>2820</w:t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95</w:t>
      </w:r>
      <w:r w:rsidR="009D5712">
        <w:rPr>
          <w:rFonts w:ascii="Georgia" w:hAnsi="Georgia"/>
          <w:sz w:val="23"/>
        </w:rPr>
        <w:noBreakHyphen/>
        <w:t>2826</w:t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95</w:t>
      </w:r>
      <w:r w:rsidR="009D5712">
        <w:rPr>
          <w:rFonts w:ascii="Georgia" w:hAnsi="Georgia"/>
          <w:sz w:val="23"/>
        </w:rPr>
        <w:noBreakHyphen/>
        <w:t>8584</w:t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97</w:t>
      </w:r>
      <w:r w:rsidR="009D5712">
        <w:rPr>
          <w:rFonts w:ascii="Georgia" w:hAnsi="Georgia"/>
          <w:sz w:val="23"/>
        </w:rPr>
        <w:noBreakHyphen/>
        <w:t>10789</w:t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97</w:t>
      </w:r>
      <w:r w:rsidR="009D5712">
        <w:rPr>
          <w:rFonts w:ascii="Georgia" w:hAnsi="Georgia"/>
          <w:sz w:val="23"/>
        </w:rPr>
        <w:noBreakHyphen/>
        <w:t>20043</w:t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97</w:t>
      </w:r>
      <w:r w:rsidR="009D5712">
        <w:rPr>
          <w:rFonts w:ascii="Georgia" w:hAnsi="Georgia"/>
          <w:sz w:val="23"/>
        </w:rPr>
        <w:noBreakHyphen/>
        <w:t>25563</w:t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98</w:t>
      </w:r>
      <w:r w:rsidR="009D5712">
        <w:rPr>
          <w:rFonts w:ascii="Georgia" w:hAnsi="Georgia"/>
          <w:sz w:val="23"/>
        </w:rPr>
        <w:noBreakHyphen/>
        <w:t>3603</w:t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98</w:t>
      </w:r>
      <w:r w:rsidR="009D5712">
        <w:rPr>
          <w:rFonts w:ascii="Georgia" w:hAnsi="Georgia"/>
          <w:sz w:val="23"/>
        </w:rPr>
        <w:noBreakHyphen/>
        <w:t>12667</w:t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T96</w:t>
      </w:r>
      <w:r w:rsidR="009D5712">
        <w:rPr>
          <w:rFonts w:ascii="Georgia" w:hAnsi="Georgia"/>
          <w:sz w:val="23"/>
        </w:rPr>
        <w:noBreakHyphen/>
        <w:t>3573</w:t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T96</w:t>
      </w:r>
      <w:r w:rsidR="009D5712">
        <w:rPr>
          <w:rFonts w:ascii="Georgia" w:hAnsi="Georgia"/>
          <w:sz w:val="23"/>
        </w:rPr>
        <w:noBreakHyphen/>
        <w:t>3574</w:t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T97</w:t>
      </w:r>
      <w:r w:rsidR="009D5712">
        <w:rPr>
          <w:rFonts w:ascii="Georgia" w:hAnsi="Georgia"/>
          <w:sz w:val="23"/>
        </w:rPr>
        <w:noBreakHyphen/>
        <w:t>3195</w:t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T97</w:t>
      </w:r>
      <w:r w:rsidR="009D5712">
        <w:rPr>
          <w:rFonts w:ascii="Georgia" w:hAnsi="Georgia"/>
          <w:sz w:val="23"/>
        </w:rPr>
        <w:noBreakHyphen/>
        <w:t>3196</w:t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T97</w:t>
      </w:r>
      <w:r w:rsidR="009D5712">
        <w:rPr>
          <w:rFonts w:ascii="Georgia" w:hAnsi="Georgia"/>
          <w:sz w:val="23"/>
        </w:rPr>
        <w:noBreakHyphen/>
        <w:t>3197</w:t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T97</w:t>
      </w:r>
      <w:r w:rsidR="009D5712">
        <w:rPr>
          <w:rFonts w:ascii="Georgia" w:hAnsi="Georgia"/>
          <w:sz w:val="23"/>
        </w:rPr>
        <w:noBreakHyphen/>
        <w:t>3198</w:t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T98</w:t>
      </w:r>
      <w:r w:rsidR="009D5712">
        <w:rPr>
          <w:rFonts w:ascii="Georgia" w:hAnsi="Georgia"/>
          <w:sz w:val="23"/>
        </w:rPr>
        <w:noBreakHyphen/>
        <w:t>1130</w:t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T98</w:t>
      </w:r>
      <w:r w:rsidR="009D5712">
        <w:rPr>
          <w:rFonts w:ascii="Georgia" w:hAnsi="Georgia"/>
          <w:sz w:val="23"/>
        </w:rPr>
        <w:noBreakHyphen/>
        <w:t>1208</w:t>
      </w:r>
      <w:r w:rsidR="00BC064A">
        <w:rPr>
          <w:rFonts w:ascii="Georgia" w:hAnsi="Georgia"/>
          <w:sz w:val="23"/>
        </w:rPr>
        <w:tab/>
      </w:r>
      <w:r w:rsidR="009D5712">
        <w:rPr>
          <w:rFonts w:ascii="Georgia" w:hAnsi="Georgia"/>
          <w:sz w:val="23"/>
        </w:rPr>
        <w:t>T98</w:t>
      </w:r>
      <w:r w:rsidR="009D5712">
        <w:rPr>
          <w:rFonts w:ascii="Georgia" w:hAnsi="Georgia"/>
          <w:sz w:val="23"/>
        </w:rPr>
        <w:noBreakHyphen/>
        <w:t>1248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0A57D3B1" w:rsidR="00586B56" w:rsidRPr="00BC064A" w:rsidRDefault="008F7A21" w:rsidP="006925E0">
      <w:pPr>
        <w:suppressAutoHyphens/>
        <w:ind w:left="2160" w:hanging="2160"/>
        <w:jc w:val="both"/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E55269" w:rsidRPr="00BC064A">
        <w:rPr>
          <w:rFonts w:ascii="Georgia" w:hAnsi="Georgia"/>
          <w:caps/>
          <w:sz w:val="23"/>
          <w:szCs w:val="23"/>
        </w:rPr>
        <w:t>R.C. 2151.356 – Juvenile – Record Sealing</w:t>
      </w:r>
      <w:r w:rsidR="00BC064A" w:rsidRPr="00BC064A">
        <w:rPr>
          <w:rFonts w:ascii="Georgia" w:hAnsi="Georgia"/>
          <w:caps/>
          <w:sz w:val="23"/>
          <w:szCs w:val="23"/>
        </w:rPr>
        <w:t xml:space="preserve"> –</w:t>
      </w:r>
      <w:r w:rsidR="00BC064A" w:rsidRPr="00BC064A">
        <w:rPr>
          <w:rFonts w:ascii="Georgia" w:hAnsi="Georgia"/>
          <w:caps/>
          <w:sz w:val="23"/>
        </w:rPr>
        <w:t xml:space="preserve"> Expungement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91D02CA" w14:textId="3B39CABF" w:rsidR="009D5712" w:rsidRDefault="00005B76" w:rsidP="009D5712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juvenile court erred when it did not seal and expunge applicant’s juvenile adjudication as an unruly child.</w:t>
      </w:r>
    </w:p>
    <w:p w14:paraId="3323D4DC" w14:textId="00A9BCBD" w:rsidR="00005B76" w:rsidRDefault="00005B76" w:rsidP="009D5712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0ABA56B6" w14:textId="2406C9FE" w:rsidR="00005B76" w:rsidRPr="00187F3F" w:rsidRDefault="00005B76" w:rsidP="009D5712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juvenile court did not err when it denied appellant’s applications to seal and expunge juvenile records based on a finding of insufficient rehabilitation where the juvenile court found that appellant had a lengthy adult criminal record.</w:t>
      </w:r>
    </w:p>
    <w:p w14:paraId="0775C56D" w14:textId="2C0A0B4E" w:rsidR="003B5564" w:rsidRPr="00187F3F" w:rsidRDefault="003B5564" w:rsidP="003B5564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4C083419" w:rsidR="008F7A21" w:rsidRPr="009D5712" w:rsidRDefault="008F7A21" w:rsidP="00005B76">
      <w:pPr>
        <w:ind w:left="2160" w:hanging="2160"/>
        <w:jc w:val="both"/>
        <w:rPr>
          <w:rFonts w:ascii="Georgia" w:hAnsi="Georgia"/>
          <w:caps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="009D5712" w:rsidRPr="009D5712">
        <w:rPr>
          <w:rFonts w:ascii="Georgia" w:hAnsi="Georgia"/>
          <w:caps/>
          <w:sz w:val="23"/>
          <w:szCs w:val="23"/>
        </w:rPr>
        <w:t>Affirmed in Part, Reversed in Part, and Cause Remanded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495369FD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5B7E6F">
        <w:rPr>
          <w:rFonts w:ascii="Georgia" w:hAnsi="Georgia"/>
          <w:caps/>
          <w:sz w:val="23"/>
          <w:szCs w:val="23"/>
        </w:rPr>
        <w:t>Bergeron</w:t>
      </w:r>
      <w:r w:rsidR="00765368">
        <w:rPr>
          <w:rFonts w:ascii="Georgia" w:hAnsi="Georgia"/>
          <w:sz w:val="23"/>
          <w:szCs w:val="23"/>
        </w:rPr>
        <w:t xml:space="preserve"> and </w:t>
      </w:r>
      <w:r w:rsidR="000A3EEA">
        <w:rPr>
          <w:rFonts w:ascii="Georgia" w:hAnsi="Georgia"/>
          <w:caps/>
          <w:sz w:val="23"/>
          <w:szCs w:val="23"/>
        </w:rPr>
        <w:t>BOCK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3859D0">
        <w:rPr>
          <w:rFonts w:ascii="Georgia" w:hAnsi="Georgia"/>
          <w:caps/>
          <w:sz w:val="23"/>
          <w:szCs w:val="23"/>
        </w:rPr>
        <w:t>J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765368">
        <w:rPr>
          <w:rFonts w:ascii="Georgia" w:hAnsi="Georgia"/>
          <w:sz w:val="23"/>
          <w:szCs w:val="23"/>
        </w:rPr>
        <w:t>.</w:t>
      </w:r>
    </w:p>
    <w:p w14:paraId="7804DA47" w14:textId="77777777" w:rsidR="00E33166" w:rsidRDefault="006B4FC6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05B76"/>
    <w:rsid w:val="00082A28"/>
    <w:rsid w:val="000A3EEA"/>
    <w:rsid w:val="000A4C9A"/>
    <w:rsid w:val="00100E31"/>
    <w:rsid w:val="00142612"/>
    <w:rsid w:val="001458A9"/>
    <w:rsid w:val="001D1316"/>
    <w:rsid w:val="001D404E"/>
    <w:rsid w:val="002C1D40"/>
    <w:rsid w:val="002E2E63"/>
    <w:rsid w:val="003859D0"/>
    <w:rsid w:val="003B5564"/>
    <w:rsid w:val="004752CF"/>
    <w:rsid w:val="004A7FA7"/>
    <w:rsid w:val="004E2795"/>
    <w:rsid w:val="004F1FA7"/>
    <w:rsid w:val="00586B56"/>
    <w:rsid w:val="005B7E6F"/>
    <w:rsid w:val="006925E0"/>
    <w:rsid w:val="00765368"/>
    <w:rsid w:val="00780064"/>
    <w:rsid w:val="007C476E"/>
    <w:rsid w:val="007D135B"/>
    <w:rsid w:val="008B0C13"/>
    <w:rsid w:val="008B21FE"/>
    <w:rsid w:val="008F7A21"/>
    <w:rsid w:val="00906783"/>
    <w:rsid w:val="00983B64"/>
    <w:rsid w:val="009B1470"/>
    <w:rsid w:val="009D5712"/>
    <w:rsid w:val="009E0A55"/>
    <w:rsid w:val="00AB7546"/>
    <w:rsid w:val="00AE6177"/>
    <w:rsid w:val="00AE74C6"/>
    <w:rsid w:val="00B965EB"/>
    <w:rsid w:val="00BC064A"/>
    <w:rsid w:val="00BC0906"/>
    <w:rsid w:val="00C0395C"/>
    <w:rsid w:val="00C220AA"/>
    <w:rsid w:val="00C7294E"/>
    <w:rsid w:val="00C91EEF"/>
    <w:rsid w:val="00CB1180"/>
    <w:rsid w:val="00CD54CA"/>
    <w:rsid w:val="00D238A6"/>
    <w:rsid w:val="00D95CF3"/>
    <w:rsid w:val="00DA51EA"/>
    <w:rsid w:val="00DB3212"/>
    <w:rsid w:val="00DE7CEF"/>
    <w:rsid w:val="00DF592D"/>
    <w:rsid w:val="00E55269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C-220396, 397, 398, 399, 400, 401, 402, 403, 404, 405, 406, 407, 408, 409, 410, 411, 412, 413, 414</dc:title>
  <dc:creator>.</dc:creator>
  <cp:lastModifiedBy>Renata Freese</cp:lastModifiedBy>
  <cp:revision>2</cp:revision>
  <dcterms:created xsi:type="dcterms:W3CDTF">2023-03-23T14:51:00Z</dcterms:created>
  <dcterms:modified xsi:type="dcterms:W3CDTF">2023-03-23T14:51:00Z</dcterms:modified>
</cp:coreProperties>
</file>