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432B8" w14:textId="77777777" w:rsidR="0024101A" w:rsidRPr="0024101A" w:rsidRDefault="0024101A" w:rsidP="0024101A">
      <w:pPr>
        <w:keepNext/>
        <w:jc w:val="both"/>
        <w:outlineLvl w:val="0"/>
        <w:rPr>
          <w:rFonts w:ascii="Georgia" w:hAnsi="Georgia"/>
          <w:sz w:val="23"/>
          <w:szCs w:val="23"/>
        </w:rPr>
      </w:pPr>
    </w:p>
    <w:p w14:paraId="62FA6621" w14:textId="77777777" w:rsidR="0024101A" w:rsidRPr="0024101A" w:rsidRDefault="0024101A" w:rsidP="0024101A">
      <w:pPr>
        <w:pStyle w:val="Heading1"/>
        <w:ind w:left="2160" w:hanging="2160"/>
        <w:jc w:val="both"/>
        <w:rPr>
          <w:rFonts w:ascii="Georgia" w:hAnsi="Georgia"/>
          <w:sz w:val="23"/>
          <w:szCs w:val="23"/>
          <w:lang w:val="en-US"/>
        </w:rPr>
      </w:pPr>
      <w:r w:rsidRPr="0024101A">
        <w:rPr>
          <w:rFonts w:ascii="Georgia" w:hAnsi="Georgia"/>
          <w:sz w:val="23"/>
          <w:szCs w:val="23"/>
        </w:rPr>
        <w:t>CAPTION:</w:t>
      </w:r>
      <w:r w:rsidRPr="0024101A">
        <w:rPr>
          <w:rFonts w:ascii="Georgia" w:hAnsi="Georgia"/>
          <w:sz w:val="23"/>
          <w:szCs w:val="23"/>
        </w:rPr>
        <w:tab/>
      </w:r>
      <w:r w:rsidR="00E7002C">
        <w:rPr>
          <w:rFonts w:ascii="Georgia" w:hAnsi="Georgia"/>
          <w:sz w:val="23"/>
          <w:szCs w:val="23"/>
          <w:lang w:val="en-US"/>
        </w:rPr>
        <w:t>IN RE: I.J.</w:t>
      </w:r>
    </w:p>
    <w:p w14:paraId="3B2CDD0D" w14:textId="5A0AA868" w:rsidR="0024101A" w:rsidRPr="0024101A" w:rsidRDefault="008D4B20" w:rsidP="0024101A">
      <w:pPr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06-21-23</w:t>
      </w:r>
    </w:p>
    <w:p w14:paraId="43290620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APPEAL NO.: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>C-</w:t>
      </w:r>
      <w:r w:rsidR="0060773E">
        <w:rPr>
          <w:rFonts w:ascii="Georgia" w:hAnsi="Georgia"/>
          <w:sz w:val="23"/>
          <w:szCs w:val="23"/>
        </w:rPr>
        <w:t>2</w:t>
      </w:r>
      <w:r w:rsidR="00B76F98">
        <w:rPr>
          <w:rFonts w:ascii="Georgia" w:hAnsi="Georgia"/>
          <w:sz w:val="23"/>
          <w:szCs w:val="23"/>
        </w:rPr>
        <w:t>20</w:t>
      </w:r>
      <w:r w:rsidR="00E7002C">
        <w:rPr>
          <w:rFonts w:ascii="Georgia" w:hAnsi="Georgia"/>
          <w:sz w:val="23"/>
          <w:szCs w:val="23"/>
        </w:rPr>
        <w:t>553</w:t>
      </w:r>
    </w:p>
    <w:p w14:paraId="17DCE1A1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0FC89577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TRIAL NO.: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E7002C">
        <w:rPr>
          <w:rFonts w:ascii="Georgia" w:hAnsi="Georgia"/>
          <w:sz w:val="23"/>
          <w:szCs w:val="23"/>
        </w:rPr>
        <w:t>10-9269Z</w:t>
      </w:r>
    </w:p>
    <w:p w14:paraId="1D1A9DA5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211E8B40" w14:textId="77777777" w:rsidR="00D506E0" w:rsidRPr="008D383E" w:rsidRDefault="00D506E0" w:rsidP="00B76F98">
      <w:pPr>
        <w:ind w:left="2160" w:hanging="216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WORDS:</w:t>
      </w:r>
      <w:r w:rsidR="007C419C">
        <w:rPr>
          <w:rFonts w:ascii="Georgia" w:hAnsi="Georgia"/>
          <w:sz w:val="23"/>
          <w:szCs w:val="23"/>
        </w:rPr>
        <w:tab/>
      </w:r>
      <w:r w:rsidR="00E7002C">
        <w:rPr>
          <w:rFonts w:ascii="Georgia" w:hAnsi="Georgia"/>
          <w:sz w:val="23"/>
          <w:szCs w:val="23"/>
        </w:rPr>
        <w:t>JU</w:t>
      </w:r>
      <w:r w:rsidR="000B5F88">
        <w:rPr>
          <w:rFonts w:ascii="Georgia" w:hAnsi="Georgia"/>
          <w:sz w:val="23"/>
          <w:szCs w:val="23"/>
        </w:rPr>
        <w:t>V</w:t>
      </w:r>
      <w:r w:rsidR="00E7002C">
        <w:rPr>
          <w:rFonts w:ascii="Georgia" w:hAnsi="Georgia"/>
          <w:sz w:val="23"/>
          <w:szCs w:val="23"/>
        </w:rPr>
        <w:t xml:space="preserve">ENILE– </w:t>
      </w:r>
      <w:r w:rsidR="00B76F98">
        <w:rPr>
          <w:rFonts w:ascii="Georgia" w:hAnsi="Georgia"/>
          <w:sz w:val="23"/>
          <w:szCs w:val="23"/>
        </w:rPr>
        <w:t>SEALING</w:t>
      </w:r>
      <w:r w:rsidR="00E7002C">
        <w:rPr>
          <w:rFonts w:ascii="Georgia" w:hAnsi="Georgia"/>
          <w:sz w:val="23"/>
          <w:szCs w:val="23"/>
        </w:rPr>
        <w:t xml:space="preserve"> </w:t>
      </w:r>
      <w:r w:rsidR="0023156B">
        <w:rPr>
          <w:rFonts w:ascii="Georgia" w:hAnsi="Georgia"/>
          <w:sz w:val="23"/>
          <w:szCs w:val="23"/>
        </w:rPr>
        <w:t xml:space="preserve">OF RECORDS – </w:t>
      </w:r>
      <w:r w:rsidR="00E7002C">
        <w:rPr>
          <w:rFonts w:ascii="Georgia" w:hAnsi="Georgia"/>
          <w:sz w:val="23"/>
          <w:szCs w:val="23"/>
        </w:rPr>
        <w:t>EXPUNGEMENT</w:t>
      </w:r>
      <w:r w:rsidR="00843F2A">
        <w:rPr>
          <w:rFonts w:ascii="Georgia" w:hAnsi="Georgia"/>
          <w:sz w:val="23"/>
          <w:szCs w:val="23"/>
        </w:rPr>
        <w:t xml:space="preserve"> </w:t>
      </w:r>
      <w:r w:rsidR="00CA04A5">
        <w:rPr>
          <w:rFonts w:ascii="Georgia" w:hAnsi="Georgia"/>
          <w:sz w:val="23"/>
          <w:szCs w:val="23"/>
        </w:rPr>
        <w:t xml:space="preserve">– </w:t>
      </w:r>
      <w:r w:rsidR="00B76F98">
        <w:rPr>
          <w:rFonts w:ascii="Georgia" w:hAnsi="Georgia"/>
          <w:sz w:val="23"/>
          <w:szCs w:val="23"/>
        </w:rPr>
        <w:t>ABUSE OF DISCRETION</w:t>
      </w:r>
      <w:r w:rsidR="00843F2A">
        <w:rPr>
          <w:rFonts w:ascii="Georgia" w:hAnsi="Georgia"/>
          <w:sz w:val="23"/>
          <w:szCs w:val="23"/>
        </w:rPr>
        <w:t xml:space="preserve"> </w:t>
      </w:r>
    </w:p>
    <w:p w14:paraId="0578837E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7B593C0E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SUMMARY: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2961E9A3" w14:textId="77777777" w:rsidR="00073905" w:rsidRDefault="00073905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 xml:space="preserve">The </w:t>
      </w:r>
      <w:r w:rsidR="00E7002C">
        <w:rPr>
          <w:rFonts w:ascii="Georgia" w:hAnsi="Georgia"/>
          <w:sz w:val="23"/>
          <w:szCs w:val="23"/>
        </w:rPr>
        <w:t>juvenile</w:t>
      </w:r>
      <w:r>
        <w:rPr>
          <w:rFonts w:ascii="Georgia" w:hAnsi="Georgia"/>
          <w:sz w:val="23"/>
          <w:szCs w:val="23"/>
        </w:rPr>
        <w:t xml:space="preserve"> court </w:t>
      </w:r>
      <w:r w:rsidR="0023156B">
        <w:rPr>
          <w:rFonts w:ascii="Georgia" w:hAnsi="Georgia"/>
          <w:sz w:val="23"/>
          <w:szCs w:val="23"/>
        </w:rPr>
        <w:t xml:space="preserve">abused its </w:t>
      </w:r>
      <w:r>
        <w:rPr>
          <w:rFonts w:ascii="Georgia" w:hAnsi="Georgia"/>
          <w:sz w:val="23"/>
          <w:szCs w:val="23"/>
        </w:rPr>
        <w:t xml:space="preserve">discretion in denying defendant’s application to seal </w:t>
      </w:r>
      <w:r w:rsidR="00E7002C">
        <w:rPr>
          <w:rFonts w:ascii="Georgia" w:hAnsi="Georgia"/>
          <w:sz w:val="23"/>
          <w:szCs w:val="23"/>
        </w:rPr>
        <w:t>and expunge a case on his juvenile</w:t>
      </w:r>
      <w:r>
        <w:rPr>
          <w:rFonts w:ascii="Georgia" w:hAnsi="Georgia"/>
          <w:sz w:val="23"/>
          <w:szCs w:val="23"/>
        </w:rPr>
        <w:t xml:space="preserve"> record </w:t>
      </w:r>
      <w:r w:rsidR="00E7002C">
        <w:rPr>
          <w:rFonts w:ascii="Georgia" w:hAnsi="Georgia"/>
          <w:sz w:val="23"/>
          <w:szCs w:val="23"/>
        </w:rPr>
        <w:t>where defendant was found rehabilitated in 45 of 46 cases on his juvenile record</w:t>
      </w:r>
      <w:r w:rsidR="0023156B">
        <w:rPr>
          <w:rFonts w:ascii="Georgia" w:hAnsi="Georgia"/>
          <w:sz w:val="23"/>
          <w:szCs w:val="23"/>
        </w:rPr>
        <w:t>,</w:t>
      </w:r>
      <w:r w:rsidR="00E7002C">
        <w:rPr>
          <w:rFonts w:ascii="Georgia" w:hAnsi="Georgia"/>
          <w:sz w:val="23"/>
          <w:szCs w:val="23"/>
        </w:rPr>
        <w:t xml:space="preserve"> and the record did not support the different outcome reached in the remaining case. </w:t>
      </w:r>
    </w:p>
    <w:p w14:paraId="2C4CD221" w14:textId="77777777" w:rsidR="0024101A" w:rsidRDefault="0024101A" w:rsidP="0024101A">
      <w:pPr>
        <w:ind w:firstLine="2160"/>
        <w:jc w:val="both"/>
        <w:rPr>
          <w:rFonts w:ascii="Georgia" w:hAnsi="Georgia"/>
          <w:sz w:val="23"/>
          <w:szCs w:val="23"/>
        </w:rPr>
      </w:pPr>
    </w:p>
    <w:p w14:paraId="1A261382" w14:textId="77777777" w:rsidR="0024101A" w:rsidRDefault="0024101A" w:rsidP="0024101A">
      <w:pPr>
        <w:ind w:left="2160" w:hanging="2160"/>
        <w:jc w:val="both"/>
        <w:rPr>
          <w:caps/>
        </w:rPr>
      </w:pPr>
      <w:r>
        <w:rPr>
          <w:rFonts w:ascii="Georgia" w:hAnsi="Georgia"/>
          <w:sz w:val="23"/>
          <w:szCs w:val="23"/>
        </w:rPr>
        <w:t>JUDGMENT:</w:t>
      </w:r>
      <w:r>
        <w:rPr>
          <w:rFonts w:ascii="Georgia" w:hAnsi="Georgia"/>
          <w:sz w:val="23"/>
          <w:szCs w:val="23"/>
        </w:rPr>
        <w:tab/>
      </w:r>
      <w:r w:rsidR="00073905">
        <w:rPr>
          <w:rFonts w:ascii="Georgia" w:hAnsi="Georgia"/>
          <w:sz w:val="23"/>
          <w:szCs w:val="23"/>
        </w:rPr>
        <w:t xml:space="preserve">REVERSED AND </w:t>
      </w:r>
      <w:r w:rsidR="0023156B">
        <w:rPr>
          <w:rFonts w:ascii="Georgia" w:hAnsi="Georgia"/>
          <w:sz w:val="23"/>
          <w:szCs w:val="23"/>
        </w:rPr>
        <w:t xml:space="preserve">CAUSE </w:t>
      </w:r>
      <w:r w:rsidR="00073905">
        <w:rPr>
          <w:rFonts w:ascii="Georgia" w:hAnsi="Georgia"/>
          <w:sz w:val="23"/>
          <w:szCs w:val="23"/>
        </w:rPr>
        <w:t>REMANDED</w:t>
      </w:r>
    </w:p>
    <w:p w14:paraId="41C71BB2" w14:textId="77777777" w:rsidR="0024101A" w:rsidRDefault="0024101A" w:rsidP="0024101A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</w:p>
    <w:p w14:paraId="0E7E61B8" w14:textId="77777777" w:rsidR="0024101A" w:rsidRDefault="009F5215" w:rsidP="0024101A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JUDGES:</w:t>
      </w:r>
      <w:r>
        <w:rPr>
          <w:rFonts w:ascii="Georgia" w:hAnsi="Georgia"/>
          <w:sz w:val="23"/>
          <w:szCs w:val="23"/>
        </w:rPr>
        <w:tab/>
        <w:t>OPINION by BERGERON, P.J.</w:t>
      </w:r>
      <w:r w:rsidR="00413883">
        <w:rPr>
          <w:rFonts w:ascii="Georgia" w:hAnsi="Georgia"/>
          <w:sz w:val="23"/>
          <w:szCs w:val="23"/>
        </w:rPr>
        <w:t>;</w:t>
      </w:r>
      <w:r w:rsidR="0024101A">
        <w:rPr>
          <w:rFonts w:ascii="Georgia" w:hAnsi="Georgia"/>
          <w:sz w:val="23"/>
          <w:szCs w:val="23"/>
        </w:rPr>
        <w:t xml:space="preserve"> </w:t>
      </w:r>
      <w:r w:rsidR="00E7002C">
        <w:rPr>
          <w:rFonts w:ascii="Georgia" w:hAnsi="Georgia"/>
          <w:sz w:val="23"/>
          <w:szCs w:val="23"/>
        </w:rPr>
        <w:t>BOCK</w:t>
      </w:r>
      <w:r w:rsidR="00413883">
        <w:rPr>
          <w:rFonts w:ascii="Georgia" w:hAnsi="Georgia"/>
          <w:sz w:val="23"/>
          <w:szCs w:val="23"/>
        </w:rPr>
        <w:t xml:space="preserve"> and </w:t>
      </w:r>
      <w:r w:rsidR="00E7002C">
        <w:rPr>
          <w:rFonts w:ascii="Georgia" w:hAnsi="Georgia"/>
          <w:sz w:val="23"/>
          <w:szCs w:val="23"/>
        </w:rPr>
        <w:t>KINSLEY</w:t>
      </w:r>
      <w:r w:rsidR="0060773E">
        <w:rPr>
          <w:rFonts w:ascii="Georgia" w:hAnsi="Georgia"/>
          <w:sz w:val="23"/>
          <w:szCs w:val="23"/>
        </w:rPr>
        <w:t>,</w:t>
      </w:r>
      <w:r w:rsidR="00413883">
        <w:rPr>
          <w:rFonts w:ascii="Georgia" w:hAnsi="Georgia"/>
          <w:sz w:val="23"/>
          <w:szCs w:val="23"/>
        </w:rPr>
        <w:t xml:space="preserve"> </w:t>
      </w:r>
      <w:r>
        <w:rPr>
          <w:rFonts w:ascii="Georgia" w:hAnsi="Georgia"/>
          <w:sz w:val="23"/>
          <w:szCs w:val="23"/>
        </w:rPr>
        <w:t>J</w:t>
      </w:r>
      <w:r w:rsidR="00413883">
        <w:rPr>
          <w:rFonts w:ascii="Georgia" w:hAnsi="Georgia"/>
          <w:sz w:val="23"/>
          <w:szCs w:val="23"/>
        </w:rPr>
        <w:t>J.</w:t>
      </w:r>
      <w:r w:rsidR="0024101A">
        <w:rPr>
          <w:rFonts w:ascii="Georgia" w:hAnsi="Georgia"/>
          <w:sz w:val="23"/>
          <w:szCs w:val="23"/>
        </w:rPr>
        <w:t>, CONCUR.</w:t>
      </w:r>
    </w:p>
    <w:p w14:paraId="21779275" w14:textId="77777777" w:rsidR="002D7F0C" w:rsidRDefault="002D7F0C"/>
    <w:sectPr w:rsidR="002D7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01A"/>
    <w:rsid w:val="00073905"/>
    <w:rsid w:val="000B5F88"/>
    <w:rsid w:val="0023156B"/>
    <w:rsid w:val="0024101A"/>
    <w:rsid w:val="002D7F0C"/>
    <w:rsid w:val="00364EFA"/>
    <w:rsid w:val="00393B40"/>
    <w:rsid w:val="00413883"/>
    <w:rsid w:val="00431144"/>
    <w:rsid w:val="00463EA1"/>
    <w:rsid w:val="004778A8"/>
    <w:rsid w:val="004B59DB"/>
    <w:rsid w:val="005A7FC6"/>
    <w:rsid w:val="005F78E9"/>
    <w:rsid w:val="006000DE"/>
    <w:rsid w:val="0060773E"/>
    <w:rsid w:val="00612520"/>
    <w:rsid w:val="007362FD"/>
    <w:rsid w:val="00750BD6"/>
    <w:rsid w:val="007542DA"/>
    <w:rsid w:val="00760A9C"/>
    <w:rsid w:val="00781144"/>
    <w:rsid w:val="007C419C"/>
    <w:rsid w:val="007E1A6D"/>
    <w:rsid w:val="007E54BF"/>
    <w:rsid w:val="00802F49"/>
    <w:rsid w:val="00843F2A"/>
    <w:rsid w:val="008577E9"/>
    <w:rsid w:val="008B031A"/>
    <w:rsid w:val="008C739F"/>
    <w:rsid w:val="008D4B20"/>
    <w:rsid w:val="00936485"/>
    <w:rsid w:val="00970822"/>
    <w:rsid w:val="009731B2"/>
    <w:rsid w:val="009F5215"/>
    <w:rsid w:val="00A7125A"/>
    <w:rsid w:val="00AC1F9B"/>
    <w:rsid w:val="00B65907"/>
    <w:rsid w:val="00B76F98"/>
    <w:rsid w:val="00B83566"/>
    <w:rsid w:val="00B97463"/>
    <w:rsid w:val="00BB62DF"/>
    <w:rsid w:val="00C621BC"/>
    <w:rsid w:val="00CA04A5"/>
    <w:rsid w:val="00CA319E"/>
    <w:rsid w:val="00CA5EE6"/>
    <w:rsid w:val="00D506E0"/>
    <w:rsid w:val="00DB47E7"/>
    <w:rsid w:val="00E23DA1"/>
    <w:rsid w:val="00E27835"/>
    <w:rsid w:val="00E7002C"/>
    <w:rsid w:val="00FE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BC02B"/>
  <w15:docId w15:val="{D0EAE0E0-18CC-4CDD-89C0-A32910CC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01A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24101A"/>
    <w:pPr>
      <w:keepNext/>
      <w:outlineLvl w:val="0"/>
    </w:pPr>
    <w:rPr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101A"/>
    <w:rPr>
      <w:rFonts w:eastAsia="Times New Roman"/>
      <w:b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C-220553</dc:title>
  <dc:creator>.</dc:creator>
  <cp:lastModifiedBy>Renata Freese</cp:lastModifiedBy>
  <cp:revision>2</cp:revision>
  <dcterms:created xsi:type="dcterms:W3CDTF">2023-06-20T14:23:00Z</dcterms:created>
  <dcterms:modified xsi:type="dcterms:W3CDTF">2023-06-20T14:23:00Z</dcterms:modified>
</cp:coreProperties>
</file>