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A657" w14:textId="442DF243" w:rsidR="004819D1" w:rsidRPr="004819D1" w:rsidRDefault="004819D1" w:rsidP="004819D1">
      <w:pPr>
        <w:pStyle w:val="Heading1"/>
        <w:ind w:left="2160" w:hanging="2160"/>
        <w:rPr>
          <w:rFonts w:ascii="Georgia" w:hAnsi="Georgia"/>
          <w:i/>
          <w:iCs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>
        <w:rPr>
          <w:rFonts w:ascii="Georgia" w:hAnsi="Georgia"/>
          <w:sz w:val="23"/>
          <w:szCs w:val="23"/>
        </w:rPr>
        <w:t xml:space="preserve">               </w:t>
      </w:r>
      <w:r w:rsidR="00CE6800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BROWN V. BOARD OF EDUCATION READING COMMUNITY SCHOOL DISTRICT</w:t>
      </w:r>
    </w:p>
    <w:p w14:paraId="37B73C3C" w14:textId="2C66C3F0" w:rsidR="004819D1" w:rsidRPr="0079088B" w:rsidRDefault="0079088B" w:rsidP="004819D1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07-26-23</w:t>
      </w:r>
    </w:p>
    <w:p w14:paraId="7F456006" w14:textId="2094B567" w:rsidR="004819D1" w:rsidRDefault="004819D1" w:rsidP="004819D1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</w:t>
      </w:r>
      <w:r w:rsidR="00CE6800">
        <w:rPr>
          <w:rFonts w:ascii="Georgia" w:hAnsi="Georgia"/>
          <w:sz w:val="23"/>
          <w:szCs w:val="23"/>
        </w:rPr>
        <w:t xml:space="preserve">   </w:t>
      </w:r>
      <w:r>
        <w:rPr>
          <w:rFonts w:ascii="Georgia" w:hAnsi="Georgia"/>
          <w:sz w:val="23"/>
          <w:szCs w:val="23"/>
        </w:rPr>
        <w:t>C-220535</w:t>
      </w:r>
    </w:p>
    <w:p w14:paraId="2381AFE8" w14:textId="36335318" w:rsidR="004819D1" w:rsidRPr="00434796" w:rsidRDefault="004819D1" w:rsidP="004819D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  <w:r w:rsidR="00CE6800">
        <w:rPr>
          <w:rFonts w:ascii="Georgia" w:hAnsi="Georgia"/>
          <w:sz w:val="23"/>
          <w:szCs w:val="23"/>
        </w:rPr>
        <w:t xml:space="preserve">  </w:t>
      </w:r>
    </w:p>
    <w:p w14:paraId="16511894" w14:textId="0E297396" w:rsidR="004819D1" w:rsidRPr="00434796" w:rsidRDefault="004819D1" w:rsidP="004819D1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  <w:t xml:space="preserve">            </w:t>
      </w:r>
      <w:r w:rsidR="00CE6800">
        <w:rPr>
          <w:rFonts w:ascii="Georgia" w:hAnsi="Georgia"/>
          <w:sz w:val="23"/>
          <w:szCs w:val="23"/>
        </w:rPr>
        <w:t xml:space="preserve">  </w:t>
      </w:r>
      <w:r>
        <w:rPr>
          <w:rFonts w:ascii="Georgia" w:hAnsi="Georgia"/>
          <w:sz w:val="23"/>
          <w:szCs w:val="23"/>
        </w:rPr>
        <w:t>A-2103186</w:t>
      </w:r>
    </w:p>
    <w:p w14:paraId="4028A036" w14:textId="77777777" w:rsidR="004819D1" w:rsidRPr="00434796" w:rsidRDefault="004819D1" w:rsidP="004819D1">
      <w:pPr>
        <w:rPr>
          <w:rFonts w:ascii="Georgia" w:hAnsi="Georgia"/>
          <w:sz w:val="23"/>
          <w:szCs w:val="23"/>
        </w:rPr>
      </w:pPr>
    </w:p>
    <w:p w14:paraId="7197052A" w14:textId="0331C106" w:rsidR="004819D1" w:rsidRPr="00434796" w:rsidRDefault="004819D1" w:rsidP="004819D1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="00CE6800" w:rsidRPr="00434796">
        <w:rPr>
          <w:rFonts w:ascii="Georgia" w:hAnsi="Georgia"/>
          <w:sz w:val="23"/>
          <w:szCs w:val="23"/>
        </w:rPr>
        <w:tab/>
      </w:r>
      <w:r w:rsidR="00CE6800">
        <w:rPr>
          <w:rFonts w:ascii="Georgia" w:hAnsi="Georgia"/>
          <w:sz w:val="23"/>
          <w:szCs w:val="23"/>
        </w:rPr>
        <w:t xml:space="preserve"> JOINDER</w:t>
      </w:r>
      <w:r>
        <w:rPr>
          <w:rFonts w:ascii="Georgia" w:hAnsi="Georgia"/>
          <w:sz w:val="23"/>
          <w:szCs w:val="23"/>
        </w:rPr>
        <w:t xml:space="preserve"> – NECESSARY PART</w:t>
      </w:r>
      <w:r w:rsidR="00CE6800">
        <w:rPr>
          <w:rFonts w:ascii="Georgia" w:hAnsi="Georgia"/>
          <w:sz w:val="23"/>
          <w:szCs w:val="23"/>
        </w:rPr>
        <w:t>Y</w:t>
      </w:r>
      <w:r>
        <w:rPr>
          <w:rFonts w:ascii="Georgia" w:hAnsi="Georgia"/>
          <w:sz w:val="23"/>
          <w:szCs w:val="23"/>
        </w:rPr>
        <w:t xml:space="preserve"> – </w:t>
      </w:r>
      <w:r w:rsidR="00CE6800">
        <w:rPr>
          <w:rFonts w:ascii="Georgia" w:hAnsi="Georgia"/>
          <w:sz w:val="23"/>
          <w:szCs w:val="23"/>
        </w:rPr>
        <w:t>C</w:t>
      </w:r>
      <w:r w:rsidR="0030480C">
        <w:rPr>
          <w:rFonts w:ascii="Georgia" w:hAnsi="Georgia"/>
          <w:sz w:val="23"/>
          <w:szCs w:val="23"/>
        </w:rPr>
        <w:t>IV.R</w:t>
      </w:r>
      <w:r w:rsidR="00CE6800">
        <w:rPr>
          <w:rFonts w:ascii="Georgia" w:hAnsi="Georgia"/>
          <w:sz w:val="23"/>
          <w:szCs w:val="23"/>
        </w:rPr>
        <w:t>. 19</w:t>
      </w:r>
    </w:p>
    <w:p w14:paraId="49AE1C63" w14:textId="77777777" w:rsidR="004819D1" w:rsidRPr="00434796" w:rsidRDefault="004819D1" w:rsidP="004819D1">
      <w:pPr>
        <w:rPr>
          <w:rFonts w:ascii="Georgia" w:hAnsi="Georgia"/>
          <w:sz w:val="23"/>
          <w:szCs w:val="23"/>
        </w:rPr>
      </w:pPr>
    </w:p>
    <w:p w14:paraId="3783CCD2" w14:textId="77777777" w:rsidR="004819D1" w:rsidRPr="00434796" w:rsidRDefault="004819D1" w:rsidP="004819D1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2EA4CE12" w14:textId="23C10615" w:rsidR="004819D1" w:rsidRDefault="004819D1" w:rsidP="00CE6800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erred </w:t>
      </w:r>
      <w:r w:rsidR="00CE6800">
        <w:rPr>
          <w:rFonts w:ascii="Georgia" w:hAnsi="Georgia"/>
          <w:sz w:val="23"/>
          <w:szCs w:val="23"/>
        </w:rPr>
        <w:t xml:space="preserve">in dismissing plaintiffs’ complaint for failure to join a necessary party where it is not clear at this stage of the proceedings that the party is necessary under </w:t>
      </w:r>
      <w:proofErr w:type="spellStart"/>
      <w:r w:rsidR="00CE6800">
        <w:rPr>
          <w:rFonts w:ascii="Georgia" w:hAnsi="Georgia"/>
          <w:sz w:val="23"/>
          <w:szCs w:val="23"/>
        </w:rPr>
        <w:t>Civ.R</w:t>
      </w:r>
      <w:proofErr w:type="spellEnd"/>
      <w:r w:rsidR="00CE6800">
        <w:rPr>
          <w:rFonts w:ascii="Georgia" w:hAnsi="Georgia"/>
          <w:sz w:val="23"/>
          <w:szCs w:val="23"/>
        </w:rPr>
        <w:t>. 19.</w:t>
      </w:r>
    </w:p>
    <w:p w14:paraId="03826215" w14:textId="77777777" w:rsidR="004819D1" w:rsidRPr="00434796" w:rsidRDefault="004819D1" w:rsidP="004819D1">
      <w:pPr>
        <w:rPr>
          <w:rFonts w:ascii="Georgia" w:hAnsi="Georgia"/>
          <w:sz w:val="23"/>
          <w:szCs w:val="23"/>
        </w:rPr>
      </w:pPr>
    </w:p>
    <w:p w14:paraId="3BF9756E" w14:textId="7B490399" w:rsidR="004819D1" w:rsidRPr="00434796" w:rsidRDefault="004819D1" w:rsidP="004819D1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CE6800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caps/>
          <w:sz w:val="23"/>
          <w:szCs w:val="23"/>
        </w:rPr>
        <w:t>REVERSED AND CAUSE REMANDED</w:t>
      </w:r>
    </w:p>
    <w:p w14:paraId="6C1AC078" w14:textId="77777777" w:rsidR="004819D1" w:rsidRPr="00434796" w:rsidRDefault="004819D1" w:rsidP="004819D1">
      <w:pPr>
        <w:rPr>
          <w:rFonts w:ascii="Georgia" w:hAnsi="Georgia"/>
          <w:sz w:val="23"/>
          <w:szCs w:val="23"/>
        </w:rPr>
      </w:pPr>
    </w:p>
    <w:p w14:paraId="5956AEAF" w14:textId="7A23EC4E" w:rsidR="004819D1" w:rsidRPr="00434796" w:rsidRDefault="004819D1" w:rsidP="004819D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ZAYAS,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>
        <w:rPr>
          <w:rFonts w:ascii="Georgia" w:hAnsi="Georgia"/>
          <w:sz w:val="23"/>
          <w:szCs w:val="23"/>
        </w:rPr>
        <w:t xml:space="preserve">CROUSE, </w:t>
      </w:r>
      <w:r w:rsidRPr="00434796">
        <w:rPr>
          <w:rFonts w:ascii="Georgia" w:hAnsi="Georgia"/>
          <w:sz w:val="23"/>
          <w:szCs w:val="23"/>
        </w:rPr>
        <w:t xml:space="preserve">J., CONCUR.  </w:t>
      </w:r>
    </w:p>
    <w:p w14:paraId="3E97C484" w14:textId="77777777" w:rsidR="00370652" w:rsidRDefault="00370652"/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D1"/>
    <w:rsid w:val="00063FCB"/>
    <w:rsid w:val="000E262F"/>
    <w:rsid w:val="0030480C"/>
    <w:rsid w:val="00370652"/>
    <w:rsid w:val="004819D1"/>
    <w:rsid w:val="0071615E"/>
    <w:rsid w:val="0079088B"/>
    <w:rsid w:val="00C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B214"/>
  <w15:chartTrackingRefBased/>
  <w15:docId w15:val="{C9C7B397-0102-449B-A78D-6B164D2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819D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9D1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4819D1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819D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4819D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819D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C-220535</dc:title>
  <dc:subject/>
  <dc:creator>.</dc:creator>
  <cp:keywords/>
  <dc:description/>
  <cp:lastModifiedBy>Renata Freese</cp:lastModifiedBy>
  <cp:revision>2</cp:revision>
  <dcterms:created xsi:type="dcterms:W3CDTF">2023-07-25T15:29:00Z</dcterms:created>
  <dcterms:modified xsi:type="dcterms:W3CDTF">2023-07-25T15:29:00Z</dcterms:modified>
</cp:coreProperties>
</file>