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8759" w14:textId="37CF50DC" w:rsidR="00CB5785" w:rsidRPr="008B7269" w:rsidRDefault="00CB5785" w:rsidP="008B7269">
      <w:pPr>
        <w:pStyle w:val="Heading1"/>
        <w:tabs>
          <w:tab w:val="left" w:pos="2160"/>
        </w:tabs>
        <w:rPr>
          <w:rFonts w:ascii="Georgia" w:hAnsi="Georgia"/>
          <w:bCs/>
          <w:snapToGrid w:val="0"/>
          <w:sz w:val="23"/>
          <w:szCs w:val="23"/>
        </w:rPr>
      </w:pPr>
      <w:r w:rsidRPr="008B7269">
        <w:rPr>
          <w:rFonts w:ascii="Georgia" w:hAnsi="Georgia"/>
          <w:bCs/>
          <w:snapToGrid w:val="0"/>
          <w:sz w:val="23"/>
          <w:szCs w:val="23"/>
        </w:rPr>
        <w:t>CAPTION:</w:t>
      </w:r>
      <w:r w:rsidRPr="008B7269">
        <w:rPr>
          <w:rFonts w:ascii="Georgia" w:hAnsi="Georgia"/>
          <w:bCs/>
          <w:snapToGrid w:val="0"/>
          <w:sz w:val="23"/>
          <w:szCs w:val="23"/>
        </w:rPr>
        <w:tab/>
      </w:r>
      <w:r w:rsidR="00A2512C" w:rsidRPr="008B7269">
        <w:rPr>
          <w:rFonts w:ascii="Georgia" w:hAnsi="Georgia"/>
          <w:bCs/>
          <w:snapToGrid w:val="0"/>
          <w:sz w:val="23"/>
          <w:szCs w:val="23"/>
        </w:rPr>
        <w:t xml:space="preserve">STATE V. </w:t>
      </w:r>
      <w:r w:rsidR="00C51DF7">
        <w:rPr>
          <w:rFonts w:ascii="Georgia" w:hAnsi="Georgia"/>
          <w:bCs/>
          <w:snapToGrid w:val="0"/>
          <w:sz w:val="23"/>
          <w:szCs w:val="23"/>
        </w:rPr>
        <w:t>MURPHY</w:t>
      </w:r>
    </w:p>
    <w:p w14:paraId="7BCA2D88" w14:textId="30F68347" w:rsidR="00CB5785" w:rsidRPr="008B7269" w:rsidRDefault="002A0518" w:rsidP="008B7269">
      <w:pPr>
        <w:tabs>
          <w:tab w:val="left" w:pos="2160"/>
        </w:tabs>
        <w:rPr>
          <w:rFonts w:ascii="Georgia" w:hAnsi="Georgia"/>
          <w:b/>
          <w:bCs/>
          <w:snapToGrid w:val="0"/>
          <w:sz w:val="23"/>
          <w:szCs w:val="23"/>
        </w:rPr>
      </w:pPr>
      <w:r>
        <w:rPr>
          <w:rFonts w:ascii="Georgia" w:hAnsi="Georgia"/>
          <w:b/>
          <w:bCs/>
          <w:snapToGrid w:val="0"/>
          <w:sz w:val="23"/>
          <w:szCs w:val="23"/>
        </w:rPr>
        <w:t>08-16-23</w:t>
      </w:r>
    </w:p>
    <w:p w14:paraId="1641B032" w14:textId="35CC5D97" w:rsidR="00CB5785" w:rsidRPr="008B7269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8B7269">
        <w:rPr>
          <w:rFonts w:ascii="Georgia" w:hAnsi="Georgia"/>
          <w:snapToGrid w:val="0"/>
          <w:sz w:val="23"/>
          <w:szCs w:val="23"/>
        </w:rPr>
        <w:t>APPEAL NO:</w:t>
      </w:r>
      <w:r w:rsidRPr="008B7269">
        <w:rPr>
          <w:rFonts w:ascii="Georgia" w:hAnsi="Georgia"/>
          <w:snapToGrid w:val="0"/>
          <w:sz w:val="23"/>
          <w:szCs w:val="23"/>
        </w:rPr>
        <w:tab/>
        <w:t>C</w:t>
      </w:r>
      <w:r w:rsidR="00A2512C" w:rsidRPr="008B7269">
        <w:rPr>
          <w:rFonts w:ascii="Georgia" w:hAnsi="Georgia"/>
          <w:snapToGrid w:val="0"/>
          <w:sz w:val="23"/>
          <w:szCs w:val="23"/>
        </w:rPr>
        <w:t>-2205</w:t>
      </w:r>
      <w:r w:rsidR="00C51DF7">
        <w:rPr>
          <w:rFonts w:ascii="Georgia" w:hAnsi="Georgia"/>
          <w:snapToGrid w:val="0"/>
          <w:sz w:val="23"/>
          <w:szCs w:val="23"/>
        </w:rPr>
        <w:t>12</w:t>
      </w:r>
    </w:p>
    <w:p w14:paraId="71113651" w14:textId="77777777" w:rsidR="00CB5785" w:rsidRPr="008B7269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7364349C" w14:textId="2C4A9F40" w:rsidR="00CB5785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8B7269">
        <w:rPr>
          <w:rFonts w:ascii="Georgia" w:hAnsi="Georgia"/>
          <w:snapToGrid w:val="0"/>
          <w:sz w:val="23"/>
          <w:szCs w:val="23"/>
        </w:rPr>
        <w:t>TRIAL NO.:</w:t>
      </w:r>
      <w:r w:rsidRPr="008B7269">
        <w:rPr>
          <w:rFonts w:ascii="Georgia" w:hAnsi="Georgia"/>
          <w:snapToGrid w:val="0"/>
          <w:sz w:val="23"/>
          <w:szCs w:val="23"/>
        </w:rPr>
        <w:tab/>
      </w:r>
      <w:r w:rsidR="00C51DF7">
        <w:rPr>
          <w:rFonts w:ascii="Georgia" w:hAnsi="Georgia"/>
          <w:snapToGrid w:val="0"/>
          <w:sz w:val="23"/>
          <w:szCs w:val="23"/>
        </w:rPr>
        <w:t>20CRB-6154</w:t>
      </w:r>
    </w:p>
    <w:p w14:paraId="3B7A5E4A" w14:textId="77777777" w:rsidR="00C51DF7" w:rsidRPr="008B7269" w:rsidRDefault="00C51DF7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66433B82" w14:textId="5B5EB04E" w:rsidR="00CB5785" w:rsidRPr="008B7269" w:rsidRDefault="003E7E9E" w:rsidP="001D37A2">
      <w:pPr>
        <w:tabs>
          <w:tab w:val="left" w:pos="2160"/>
        </w:tabs>
        <w:ind w:left="2160" w:hanging="2160"/>
        <w:jc w:val="both"/>
        <w:rPr>
          <w:rFonts w:ascii="Georgia" w:hAnsi="Georgia"/>
          <w:snapToGrid w:val="0"/>
          <w:sz w:val="23"/>
          <w:szCs w:val="23"/>
        </w:rPr>
      </w:pPr>
      <w:r>
        <w:rPr>
          <w:rFonts w:ascii="Georgia" w:hAnsi="Georgia"/>
          <w:snapToGrid w:val="0"/>
          <w:sz w:val="23"/>
          <w:szCs w:val="23"/>
        </w:rPr>
        <w:t>KEY WORDS</w:t>
      </w:r>
      <w:r w:rsidR="00CB5785" w:rsidRPr="008B7269">
        <w:rPr>
          <w:rFonts w:ascii="Georgia" w:hAnsi="Georgia"/>
          <w:snapToGrid w:val="0"/>
          <w:sz w:val="23"/>
          <w:szCs w:val="23"/>
        </w:rPr>
        <w:t>:</w:t>
      </w:r>
      <w:r w:rsidR="00CB5785" w:rsidRPr="008B7269">
        <w:rPr>
          <w:rFonts w:ascii="Georgia" w:hAnsi="Georgia"/>
          <w:snapToGrid w:val="0"/>
          <w:sz w:val="23"/>
          <w:szCs w:val="23"/>
        </w:rPr>
        <w:tab/>
      </w:r>
      <w:r w:rsidR="00C51DF7">
        <w:rPr>
          <w:rFonts w:ascii="Georgia" w:hAnsi="Georgia"/>
          <w:snapToGrid w:val="0"/>
          <w:sz w:val="23"/>
          <w:szCs w:val="23"/>
        </w:rPr>
        <w:t xml:space="preserve">CRIMINAL DAMAGING – RISK OF PHYSICAL HARM – </w:t>
      </w:r>
      <w:r w:rsidR="001D37A2">
        <w:rPr>
          <w:rFonts w:ascii="Georgia" w:hAnsi="Georgia"/>
          <w:snapToGrid w:val="0"/>
          <w:sz w:val="23"/>
          <w:szCs w:val="23"/>
        </w:rPr>
        <w:t xml:space="preserve">EVIDENCE – </w:t>
      </w:r>
      <w:r w:rsidR="00C51DF7">
        <w:rPr>
          <w:rFonts w:ascii="Georgia" w:hAnsi="Georgia"/>
          <w:snapToGrid w:val="0"/>
          <w:sz w:val="23"/>
          <w:szCs w:val="23"/>
        </w:rPr>
        <w:t>SUFFICIENCY – MANIFEST WEIGHT</w:t>
      </w:r>
    </w:p>
    <w:p w14:paraId="3C4EC75D" w14:textId="77777777" w:rsidR="00CB5785" w:rsidRPr="008B7269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35430C29" w14:textId="77777777" w:rsidR="00CB5785" w:rsidRPr="008B7269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8B7269">
        <w:rPr>
          <w:rFonts w:ascii="Georgia" w:hAnsi="Georgia"/>
          <w:snapToGrid w:val="0"/>
          <w:sz w:val="23"/>
          <w:szCs w:val="23"/>
        </w:rPr>
        <w:t>SUMMARY:</w:t>
      </w:r>
    </w:p>
    <w:p w14:paraId="1CADA2FB" w14:textId="4DCB8BDA" w:rsidR="00180036" w:rsidRDefault="00FE36E5" w:rsidP="00090381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 w:rsidRPr="00180036">
        <w:rPr>
          <w:rFonts w:ascii="Georgia" w:hAnsi="Georgia"/>
          <w:sz w:val="23"/>
          <w:szCs w:val="23"/>
        </w:rPr>
        <w:t xml:space="preserve">Defendant’s conviction </w:t>
      </w:r>
      <w:r w:rsidR="003E7E9E">
        <w:rPr>
          <w:rFonts w:ascii="Georgia" w:hAnsi="Georgia"/>
          <w:sz w:val="23"/>
          <w:szCs w:val="23"/>
        </w:rPr>
        <w:t>for</w:t>
      </w:r>
      <w:r w:rsidRPr="00180036">
        <w:rPr>
          <w:rFonts w:ascii="Georgia" w:hAnsi="Georgia"/>
          <w:sz w:val="23"/>
          <w:szCs w:val="23"/>
        </w:rPr>
        <w:t xml:space="preserve"> </w:t>
      </w:r>
      <w:r w:rsidR="00090381">
        <w:rPr>
          <w:rFonts w:ascii="Georgia" w:hAnsi="Georgia"/>
          <w:sz w:val="23"/>
          <w:szCs w:val="23"/>
        </w:rPr>
        <w:t xml:space="preserve">first-degree criminal damaging </w:t>
      </w:r>
      <w:r w:rsidRPr="00180036">
        <w:rPr>
          <w:rFonts w:ascii="Georgia" w:hAnsi="Georgia"/>
          <w:sz w:val="23"/>
          <w:szCs w:val="23"/>
        </w:rPr>
        <w:t xml:space="preserve">was supported by sufficient evidence </w:t>
      </w:r>
      <w:r w:rsidR="00090381">
        <w:rPr>
          <w:rFonts w:ascii="Georgia" w:hAnsi="Georgia"/>
          <w:sz w:val="23"/>
          <w:szCs w:val="23"/>
        </w:rPr>
        <w:t xml:space="preserve">and not against the manifest weight of the evidence </w:t>
      </w:r>
      <w:r w:rsidRPr="00180036">
        <w:rPr>
          <w:rFonts w:ascii="Georgia" w:hAnsi="Georgia"/>
          <w:sz w:val="23"/>
          <w:szCs w:val="23"/>
        </w:rPr>
        <w:t xml:space="preserve">where </w:t>
      </w:r>
      <w:r w:rsidR="00090381">
        <w:rPr>
          <w:rFonts w:ascii="Georgia" w:hAnsi="Georgia"/>
          <w:sz w:val="23"/>
          <w:szCs w:val="23"/>
        </w:rPr>
        <w:t>the victim credibly testified that defendant threw a chainsaw through a first-floor window of his rental property without his consent, scattering glass shards both inside and outside the first-floor window, and the property had a tenant residing on the first floor.</w:t>
      </w:r>
    </w:p>
    <w:p w14:paraId="16A1A717" w14:textId="77777777" w:rsidR="00180036" w:rsidRDefault="00180036" w:rsidP="00090381">
      <w:pPr>
        <w:pStyle w:val="BodyTextIndent"/>
        <w:ind w:left="0" w:firstLine="0"/>
        <w:rPr>
          <w:rFonts w:ascii="Georgia" w:hAnsi="Georgia"/>
          <w:sz w:val="23"/>
          <w:szCs w:val="23"/>
        </w:rPr>
      </w:pPr>
    </w:p>
    <w:p w14:paraId="39E2EA39" w14:textId="302963CB" w:rsidR="00CB5785" w:rsidRPr="00180036" w:rsidRDefault="00CB5785" w:rsidP="008B7269">
      <w:pPr>
        <w:pStyle w:val="BodyTextIndent"/>
        <w:tabs>
          <w:tab w:val="left" w:pos="2160"/>
        </w:tabs>
        <w:ind w:left="0" w:firstLine="0"/>
        <w:rPr>
          <w:rFonts w:ascii="Georgia" w:hAnsi="Georgia"/>
          <w:sz w:val="23"/>
          <w:szCs w:val="23"/>
        </w:rPr>
      </w:pPr>
      <w:r w:rsidRPr="00180036">
        <w:rPr>
          <w:rFonts w:ascii="Georgia" w:hAnsi="Georgia"/>
          <w:sz w:val="23"/>
          <w:szCs w:val="23"/>
        </w:rPr>
        <w:t>JUDGMENT:</w:t>
      </w:r>
      <w:r w:rsidRPr="00180036">
        <w:rPr>
          <w:rFonts w:ascii="Georgia" w:hAnsi="Georgia"/>
          <w:sz w:val="23"/>
          <w:szCs w:val="23"/>
        </w:rPr>
        <w:tab/>
        <w:t>AFFIRMED</w:t>
      </w:r>
    </w:p>
    <w:p w14:paraId="51404DE5" w14:textId="77777777" w:rsidR="00CB5785" w:rsidRPr="00180036" w:rsidRDefault="00CB5785" w:rsidP="00CB5785">
      <w:pPr>
        <w:rPr>
          <w:rFonts w:ascii="Georgia" w:hAnsi="Georgia"/>
          <w:sz w:val="23"/>
          <w:szCs w:val="23"/>
        </w:rPr>
      </w:pPr>
    </w:p>
    <w:p w14:paraId="2AF92515" w14:textId="4A8E7754" w:rsidR="00CB5785" w:rsidRPr="00180036" w:rsidRDefault="00CB5785" w:rsidP="008B7269">
      <w:pPr>
        <w:tabs>
          <w:tab w:val="left" w:pos="2160"/>
        </w:tabs>
        <w:ind w:left="2160" w:hanging="2160"/>
        <w:jc w:val="both"/>
        <w:rPr>
          <w:rFonts w:ascii="Georgia" w:hAnsi="Georgia"/>
          <w:sz w:val="23"/>
          <w:szCs w:val="23"/>
        </w:rPr>
      </w:pPr>
      <w:r w:rsidRPr="00180036">
        <w:rPr>
          <w:rFonts w:ascii="Georgia" w:hAnsi="Georgia"/>
          <w:sz w:val="23"/>
          <w:szCs w:val="23"/>
        </w:rPr>
        <w:t>JUDGES:</w:t>
      </w:r>
      <w:r w:rsidR="008B7269">
        <w:rPr>
          <w:rFonts w:ascii="Georgia" w:hAnsi="Georgia"/>
          <w:sz w:val="23"/>
          <w:szCs w:val="23"/>
        </w:rPr>
        <w:tab/>
      </w:r>
      <w:r w:rsidR="00180036">
        <w:rPr>
          <w:rFonts w:ascii="Georgia" w:hAnsi="Georgia"/>
          <w:sz w:val="23"/>
          <w:szCs w:val="23"/>
        </w:rPr>
        <w:t xml:space="preserve">OPINION </w:t>
      </w:r>
      <w:r w:rsidRPr="00180036">
        <w:rPr>
          <w:rFonts w:ascii="Georgia" w:hAnsi="Georgia"/>
          <w:sz w:val="23"/>
          <w:szCs w:val="23"/>
        </w:rPr>
        <w:t xml:space="preserve">by </w:t>
      </w:r>
      <w:r w:rsidR="00180036">
        <w:rPr>
          <w:rFonts w:ascii="Georgia" w:hAnsi="Georgia"/>
          <w:sz w:val="23"/>
          <w:szCs w:val="23"/>
        </w:rPr>
        <w:t>WINKLER</w:t>
      </w:r>
      <w:r w:rsidRPr="00180036">
        <w:rPr>
          <w:rFonts w:ascii="Georgia" w:hAnsi="Georgia"/>
          <w:sz w:val="23"/>
          <w:szCs w:val="23"/>
        </w:rPr>
        <w:t xml:space="preserve">, J.; </w:t>
      </w:r>
      <w:r w:rsidR="00090381">
        <w:rPr>
          <w:rFonts w:ascii="Georgia" w:hAnsi="Georgia"/>
          <w:sz w:val="23"/>
          <w:szCs w:val="23"/>
        </w:rPr>
        <w:t>CROUSE</w:t>
      </w:r>
      <w:r w:rsidRPr="00180036">
        <w:rPr>
          <w:rFonts w:ascii="Georgia" w:hAnsi="Georgia"/>
          <w:sz w:val="23"/>
          <w:szCs w:val="23"/>
        </w:rPr>
        <w:t>, P.J.</w:t>
      </w:r>
      <w:r w:rsidR="003E7E9E">
        <w:rPr>
          <w:rFonts w:ascii="Georgia" w:hAnsi="Georgia"/>
          <w:sz w:val="23"/>
          <w:szCs w:val="23"/>
        </w:rPr>
        <w:t>,</w:t>
      </w:r>
      <w:r w:rsidR="00180036">
        <w:rPr>
          <w:rFonts w:ascii="Georgia" w:hAnsi="Georgia"/>
          <w:sz w:val="23"/>
          <w:szCs w:val="23"/>
        </w:rPr>
        <w:t xml:space="preserve"> and </w:t>
      </w:r>
      <w:r w:rsidR="00090381">
        <w:rPr>
          <w:rFonts w:ascii="Georgia" w:hAnsi="Georgia"/>
          <w:sz w:val="23"/>
          <w:szCs w:val="23"/>
        </w:rPr>
        <w:t>ZAYAS</w:t>
      </w:r>
      <w:r w:rsidR="00180036">
        <w:rPr>
          <w:rFonts w:ascii="Georgia" w:hAnsi="Georgia"/>
          <w:sz w:val="23"/>
          <w:szCs w:val="23"/>
        </w:rPr>
        <w:t>, J.</w:t>
      </w:r>
      <w:r w:rsidR="003E7E9E">
        <w:rPr>
          <w:rFonts w:ascii="Georgia" w:hAnsi="Georgia"/>
          <w:sz w:val="23"/>
          <w:szCs w:val="23"/>
        </w:rPr>
        <w:t>,</w:t>
      </w:r>
      <w:r w:rsidRPr="00180036">
        <w:rPr>
          <w:rFonts w:ascii="Georgia" w:hAnsi="Georgia"/>
          <w:sz w:val="23"/>
          <w:szCs w:val="23"/>
        </w:rPr>
        <w:t xml:space="preserve"> CONCUR.</w:t>
      </w:r>
    </w:p>
    <w:p w14:paraId="6ED78835" w14:textId="77777777" w:rsidR="008230E3" w:rsidRPr="00180036" w:rsidRDefault="008230E3">
      <w:pPr>
        <w:rPr>
          <w:rFonts w:ascii="Georgia" w:hAnsi="Georgia"/>
          <w:sz w:val="23"/>
          <w:szCs w:val="23"/>
        </w:rPr>
      </w:pPr>
    </w:p>
    <w:sectPr w:rsidR="008230E3" w:rsidRPr="001800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85"/>
    <w:rsid w:val="00090381"/>
    <w:rsid w:val="00131365"/>
    <w:rsid w:val="00180036"/>
    <w:rsid w:val="001D37A2"/>
    <w:rsid w:val="00230B15"/>
    <w:rsid w:val="0025781B"/>
    <w:rsid w:val="002A0518"/>
    <w:rsid w:val="002E2DDB"/>
    <w:rsid w:val="003E7E9E"/>
    <w:rsid w:val="008230E3"/>
    <w:rsid w:val="00876F8F"/>
    <w:rsid w:val="008B7269"/>
    <w:rsid w:val="00932888"/>
    <w:rsid w:val="00981B41"/>
    <w:rsid w:val="00A2512C"/>
    <w:rsid w:val="00C51DF7"/>
    <w:rsid w:val="00CB5785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FAE9"/>
  <w15:chartTrackingRefBased/>
  <w15:docId w15:val="{687B99AA-367D-4E93-930C-70F2B25C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B578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785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semiHidden/>
    <w:rsid w:val="00CB5785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rsid w:val="00CB578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Revision">
    <w:name w:val="Revision"/>
    <w:hidden/>
    <w:uiPriority w:val="99"/>
    <w:semiHidden/>
    <w:rsid w:val="001D37A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65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C-220512</dc:title>
  <dc:subject/>
  <dc:creator>.</dc:creator>
  <cp:keywords/>
  <dc:description/>
  <cp:lastModifiedBy>Renata Freese</cp:lastModifiedBy>
  <cp:revision>2</cp:revision>
  <dcterms:created xsi:type="dcterms:W3CDTF">2023-08-15T13:51:00Z</dcterms:created>
  <dcterms:modified xsi:type="dcterms:W3CDTF">2023-08-15T13:51:00Z</dcterms:modified>
</cp:coreProperties>
</file>