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5E1B728E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2F15BD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="00C76FCD">
        <w:rPr>
          <w:rFonts w:ascii="Georgia" w:hAnsi="Georgia"/>
          <w:b/>
          <w:sz w:val="23"/>
          <w:szCs w:val="23"/>
        </w:rPr>
        <w:t>STATE V. SCHUSTER</w:t>
      </w:r>
    </w:p>
    <w:p w14:paraId="57E2C023" w14:textId="119CD14B" w:rsidR="002F15BD" w:rsidRPr="002F15BD" w:rsidRDefault="00D929C9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08-30-23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30"/>
      </w:tblGrid>
      <w:tr w:rsidR="00C76FCD" w14:paraId="0E85FB88" w14:textId="77777777" w:rsidTr="00562511">
        <w:tc>
          <w:tcPr>
            <w:tcW w:w="2160" w:type="dxa"/>
          </w:tcPr>
          <w:p w14:paraId="45F73E59" w14:textId="77777777" w:rsidR="00C76FCD" w:rsidRDefault="00C76FCD" w:rsidP="00CF2933">
            <w:pPr>
              <w:pStyle w:val="Front2"/>
              <w:spacing w:line="260" w:lineRule="exact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 xml:space="preserve">APPEAL </w:t>
            </w:r>
            <w:r w:rsidRPr="00E72148">
              <w:rPr>
                <w:rFonts w:ascii="Georgia" w:hAnsi="Georgia"/>
                <w:sz w:val="23"/>
                <w:szCs w:val="23"/>
              </w:rPr>
              <w:t>NO</w:t>
            </w:r>
            <w:r>
              <w:rPr>
                <w:rFonts w:ascii="Georgia" w:hAnsi="Georgia"/>
                <w:sz w:val="23"/>
                <w:szCs w:val="23"/>
              </w:rPr>
              <w:t>S.</w:t>
            </w:r>
          </w:p>
        </w:tc>
        <w:tc>
          <w:tcPr>
            <w:tcW w:w="2430" w:type="dxa"/>
          </w:tcPr>
          <w:p w14:paraId="391FC84E" w14:textId="77777777" w:rsidR="00C76FCD" w:rsidRDefault="00C76FCD" w:rsidP="00CF2933">
            <w:pPr>
              <w:pStyle w:val="Front2"/>
              <w:spacing w:line="260" w:lineRule="exact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C-220525</w:t>
            </w:r>
          </w:p>
          <w:p w14:paraId="1354285D" w14:textId="77777777" w:rsidR="00C76FCD" w:rsidRDefault="00C76FCD" w:rsidP="00CF2933">
            <w:pPr>
              <w:pStyle w:val="Front2"/>
              <w:spacing w:line="260" w:lineRule="exact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C-220526</w:t>
            </w:r>
          </w:p>
          <w:p w14:paraId="22DEE1DC" w14:textId="77777777" w:rsidR="00C76FCD" w:rsidRDefault="00C76FCD" w:rsidP="00CF2933">
            <w:pPr>
              <w:pStyle w:val="Front2"/>
              <w:spacing w:line="260" w:lineRule="exact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C-220649</w:t>
            </w:r>
          </w:p>
          <w:p w14:paraId="1E9D2AF7" w14:textId="77777777" w:rsidR="00C76FCD" w:rsidRDefault="00C76FCD" w:rsidP="00CF2933">
            <w:pPr>
              <w:pStyle w:val="Front2"/>
              <w:spacing w:line="260" w:lineRule="exact"/>
              <w:rPr>
                <w:rFonts w:ascii="Georgia" w:hAnsi="Georgia"/>
                <w:sz w:val="23"/>
              </w:rPr>
            </w:pPr>
          </w:p>
        </w:tc>
      </w:tr>
      <w:tr w:rsidR="00C76FCD" w14:paraId="69932A7B" w14:textId="77777777" w:rsidTr="00562511">
        <w:tc>
          <w:tcPr>
            <w:tcW w:w="2160" w:type="dxa"/>
          </w:tcPr>
          <w:p w14:paraId="450F53EB" w14:textId="77777777" w:rsidR="00C76FCD" w:rsidRDefault="00C76FCD" w:rsidP="00CF2933">
            <w:pPr>
              <w:pStyle w:val="Front2"/>
              <w:spacing w:line="260" w:lineRule="exact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TRIAL NOS.</w:t>
            </w:r>
          </w:p>
        </w:tc>
        <w:tc>
          <w:tcPr>
            <w:tcW w:w="2430" w:type="dxa"/>
          </w:tcPr>
          <w:p w14:paraId="78132B18" w14:textId="77777777" w:rsidR="00C76FCD" w:rsidRDefault="00C76FCD" w:rsidP="00CF2933">
            <w:pPr>
              <w:pStyle w:val="Front2"/>
              <w:spacing w:line="260" w:lineRule="exact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20TRC-19624 A,B,C</w:t>
            </w:r>
          </w:p>
          <w:p w14:paraId="126937ED" w14:textId="77777777" w:rsidR="00C76FCD" w:rsidRDefault="00C76FCD" w:rsidP="00CF2933">
            <w:pPr>
              <w:pStyle w:val="Front2"/>
              <w:spacing w:line="260" w:lineRule="exact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21TRC-2913 A,B,C</w:t>
            </w:r>
          </w:p>
        </w:tc>
      </w:tr>
    </w:tbl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67BB8893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="006A465F">
        <w:rPr>
          <w:rFonts w:ascii="Georgia" w:hAnsi="Georgia"/>
          <w:sz w:val="23"/>
          <w:szCs w:val="23"/>
        </w:rPr>
        <w:tab/>
      </w:r>
      <w:r w:rsidR="00C76FCD">
        <w:rPr>
          <w:rFonts w:ascii="Georgia" w:hAnsi="Georgia"/>
          <w:sz w:val="23"/>
          <w:szCs w:val="23"/>
        </w:rPr>
        <w:t>T</w:t>
      </w:r>
      <w:r w:rsidR="00562511">
        <w:rPr>
          <w:rFonts w:ascii="Georgia" w:hAnsi="Georgia"/>
          <w:sz w:val="23"/>
          <w:szCs w:val="23"/>
        </w:rPr>
        <w:t>RAF</w:t>
      </w:r>
      <w:r w:rsidR="00C76FCD">
        <w:rPr>
          <w:rFonts w:ascii="Georgia" w:hAnsi="Georgia"/>
          <w:sz w:val="23"/>
          <w:szCs w:val="23"/>
        </w:rPr>
        <w:t>.R. 10(B) – T</w:t>
      </w:r>
      <w:r w:rsidR="00562511">
        <w:rPr>
          <w:rFonts w:ascii="Georgia" w:hAnsi="Georgia"/>
          <w:sz w:val="23"/>
          <w:szCs w:val="23"/>
        </w:rPr>
        <w:t>RAF</w:t>
      </w:r>
      <w:r w:rsidR="00C76FCD">
        <w:rPr>
          <w:rFonts w:ascii="Georgia" w:hAnsi="Georgia"/>
          <w:sz w:val="23"/>
          <w:szCs w:val="23"/>
        </w:rPr>
        <w:t>.R. 10(D)</w:t>
      </w:r>
      <w:r w:rsidR="005D7E16">
        <w:rPr>
          <w:rFonts w:ascii="Georgia" w:hAnsi="Georgia"/>
          <w:sz w:val="23"/>
          <w:szCs w:val="23"/>
        </w:rPr>
        <w:t xml:space="preserve"> – NO-CONTEST </w:t>
      </w:r>
      <w:proofErr w:type="gramStart"/>
      <w:r w:rsidR="005D7E16">
        <w:rPr>
          <w:rFonts w:ascii="Georgia" w:hAnsi="Georgia"/>
          <w:sz w:val="23"/>
          <w:szCs w:val="23"/>
        </w:rPr>
        <w:t>PLEA  –</w:t>
      </w:r>
      <w:proofErr w:type="gramEnd"/>
      <w:r w:rsidR="005D7E16">
        <w:rPr>
          <w:rFonts w:ascii="Georgia" w:hAnsi="Georgia"/>
          <w:sz w:val="23"/>
          <w:szCs w:val="23"/>
        </w:rPr>
        <w:t xml:space="preserve">  R.C. 2937.07 –</w:t>
      </w:r>
      <w:r w:rsidR="00562511">
        <w:rPr>
          <w:rFonts w:ascii="Georgia" w:hAnsi="Georgia"/>
          <w:sz w:val="23"/>
          <w:szCs w:val="23"/>
        </w:rPr>
        <w:t xml:space="preserve"> </w:t>
      </w:r>
      <w:r w:rsidR="005D7E16">
        <w:rPr>
          <w:rFonts w:ascii="Georgia" w:hAnsi="Georgia"/>
          <w:sz w:val="23"/>
          <w:szCs w:val="23"/>
        </w:rPr>
        <w:t>EXPLANATION OF CIRCUMSTANCES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60248062" w14:textId="7F36CDAC" w:rsidR="002F15BD" w:rsidRPr="00E94C29" w:rsidRDefault="002F15BD" w:rsidP="00D929C9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23846DF3" w14:textId="0D2FE0BD" w:rsidR="00D210D0" w:rsidRDefault="00C76FCD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</w:t>
      </w:r>
      <w:r w:rsidR="001B5FF2">
        <w:rPr>
          <w:rFonts w:ascii="Georgia" w:hAnsi="Georgia"/>
          <w:sz w:val="23"/>
          <w:szCs w:val="23"/>
        </w:rPr>
        <w:t>’s failure</w:t>
      </w:r>
      <w:r>
        <w:rPr>
          <w:rFonts w:ascii="Georgia" w:hAnsi="Georgia"/>
          <w:sz w:val="23"/>
          <w:szCs w:val="23"/>
        </w:rPr>
        <w:t xml:space="preserve"> to inform defendant that </w:t>
      </w:r>
      <w:r w:rsidR="006A465F">
        <w:rPr>
          <w:rFonts w:ascii="Georgia" w:hAnsi="Georgia"/>
          <w:sz w:val="23"/>
          <w:szCs w:val="23"/>
        </w:rPr>
        <w:t>h</w:t>
      </w:r>
      <w:r>
        <w:rPr>
          <w:rFonts w:ascii="Georgia" w:hAnsi="Georgia"/>
          <w:sz w:val="23"/>
          <w:szCs w:val="23"/>
        </w:rPr>
        <w:t>is no-contest pleas were admissions to the facts alleged in the complaint</w:t>
      </w:r>
      <w:r w:rsidR="006A465F">
        <w:rPr>
          <w:rFonts w:ascii="Georgia" w:hAnsi="Georgia"/>
          <w:sz w:val="23"/>
          <w:szCs w:val="23"/>
        </w:rPr>
        <w:t>, not admission</w:t>
      </w:r>
      <w:r w:rsidR="001B5FF2">
        <w:rPr>
          <w:rFonts w:ascii="Georgia" w:hAnsi="Georgia"/>
          <w:sz w:val="23"/>
          <w:szCs w:val="23"/>
        </w:rPr>
        <w:t>s</w:t>
      </w:r>
      <w:r w:rsidR="006A465F">
        <w:rPr>
          <w:rFonts w:ascii="Georgia" w:hAnsi="Georgia"/>
          <w:sz w:val="23"/>
          <w:szCs w:val="23"/>
        </w:rPr>
        <w:t xml:space="preserve"> of guilt, and cannot be used against defendant in subsequent civil or criminal proceedings as identified in </w:t>
      </w:r>
      <w:proofErr w:type="spellStart"/>
      <w:r>
        <w:rPr>
          <w:rFonts w:ascii="Georgia" w:hAnsi="Georgia"/>
          <w:sz w:val="23"/>
          <w:szCs w:val="23"/>
        </w:rPr>
        <w:t>Traf.R</w:t>
      </w:r>
      <w:proofErr w:type="spellEnd"/>
      <w:r>
        <w:rPr>
          <w:rFonts w:ascii="Georgia" w:hAnsi="Georgia"/>
          <w:sz w:val="23"/>
          <w:szCs w:val="23"/>
        </w:rPr>
        <w:t>. 10(B)</w:t>
      </w:r>
      <w:r w:rsidR="000159FD">
        <w:rPr>
          <w:rFonts w:ascii="Georgia" w:hAnsi="Georgia"/>
          <w:sz w:val="23"/>
          <w:szCs w:val="23"/>
        </w:rPr>
        <w:t xml:space="preserve">, </w:t>
      </w:r>
      <w:r w:rsidR="006614F8">
        <w:rPr>
          <w:rFonts w:ascii="Georgia" w:hAnsi="Georgia"/>
          <w:sz w:val="23"/>
          <w:szCs w:val="23"/>
        </w:rPr>
        <w:t>constituted a</w:t>
      </w:r>
      <w:r>
        <w:rPr>
          <w:rFonts w:ascii="Georgia" w:hAnsi="Georgia"/>
          <w:sz w:val="23"/>
          <w:szCs w:val="23"/>
        </w:rPr>
        <w:t xml:space="preserve"> complete failure to comply with the requirements of </w:t>
      </w:r>
      <w:proofErr w:type="spellStart"/>
      <w:r>
        <w:rPr>
          <w:rFonts w:ascii="Georgia" w:hAnsi="Georgia"/>
          <w:sz w:val="23"/>
          <w:szCs w:val="23"/>
        </w:rPr>
        <w:t>Traf.R</w:t>
      </w:r>
      <w:proofErr w:type="spellEnd"/>
      <w:r>
        <w:rPr>
          <w:rFonts w:ascii="Georgia" w:hAnsi="Georgia"/>
          <w:sz w:val="23"/>
          <w:szCs w:val="23"/>
        </w:rPr>
        <w:t>. 10(D)</w:t>
      </w:r>
      <w:r w:rsidR="000159FD">
        <w:rPr>
          <w:rFonts w:ascii="Georgia" w:hAnsi="Georgia"/>
          <w:sz w:val="23"/>
          <w:szCs w:val="23"/>
        </w:rPr>
        <w:t>,</w:t>
      </w:r>
      <w:r>
        <w:rPr>
          <w:rFonts w:ascii="Georgia" w:hAnsi="Georgia"/>
          <w:sz w:val="23"/>
          <w:szCs w:val="23"/>
        </w:rPr>
        <w:t xml:space="preserve"> and his no-contest pleas must be </w:t>
      </w:r>
      <w:r w:rsidR="009A340C">
        <w:rPr>
          <w:rFonts w:ascii="Georgia" w:hAnsi="Georgia"/>
          <w:sz w:val="23"/>
          <w:szCs w:val="23"/>
        </w:rPr>
        <w:t>reversed</w:t>
      </w:r>
      <w:r>
        <w:rPr>
          <w:rFonts w:ascii="Georgia" w:hAnsi="Georgia"/>
          <w:sz w:val="23"/>
          <w:szCs w:val="23"/>
        </w:rPr>
        <w:t>.</w:t>
      </w:r>
    </w:p>
    <w:p w14:paraId="56C18FE3" w14:textId="77777777" w:rsidR="009A340C" w:rsidRDefault="009A340C" w:rsidP="006F51E0">
      <w:pPr>
        <w:pStyle w:val="BodyTextIndent"/>
        <w:rPr>
          <w:rFonts w:ascii="Georgia" w:hAnsi="Georgia"/>
          <w:sz w:val="23"/>
          <w:szCs w:val="23"/>
        </w:rPr>
      </w:pPr>
    </w:p>
    <w:p w14:paraId="2945A4FB" w14:textId="75269A2B" w:rsidR="009A340C" w:rsidRDefault="009A340C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state’s explanation of circumstances following defendant’s no-contest plea failed to establish that defendant had an OVI conviction in the 20 years prior to his refusal of a chemical test, </w:t>
      </w:r>
      <w:r w:rsidR="005D7E16">
        <w:rPr>
          <w:rFonts w:ascii="Georgia" w:hAnsi="Georgia"/>
          <w:sz w:val="23"/>
          <w:szCs w:val="23"/>
        </w:rPr>
        <w:t>thus omitting</w:t>
      </w:r>
      <w:r>
        <w:rPr>
          <w:rFonts w:ascii="Georgia" w:hAnsi="Georgia"/>
          <w:sz w:val="23"/>
          <w:szCs w:val="23"/>
        </w:rPr>
        <w:t xml:space="preserve"> an essential element of </w:t>
      </w:r>
      <w:r w:rsidR="005D7E16">
        <w:rPr>
          <w:rFonts w:ascii="Georgia" w:hAnsi="Georgia"/>
          <w:sz w:val="23"/>
          <w:szCs w:val="23"/>
        </w:rPr>
        <w:t xml:space="preserve">the crime of </w:t>
      </w:r>
      <w:r>
        <w:rPr>
          <w:rFonts w:ascii="Georgia" w:hAnsi="Georgia"/>
          <w:sz w:val="23"/>
          <w:szCs w:val="23"/>
        </w:rPr>
        <w:t>refusing a chemical test in violation of R.C. 4511.19(A)(2)</w:t>
      </w:r>
      <w:r w:rsidR="005D7E16">
        <w:rPr>
          <w:rFonts w:ascii="Georgia" w:hAnsi="Georgia"/>
          <w:sz w:val="23"/>
          <w:szCs w:val="23"/>
        </w:rPr>
        <w:t>.</w:t>
      </w:r>
    </w:p>
    <w:p w14:paraId="2AFC629F" w14:textId="77777777" w:rsidR="00570013" w:rsidRDefault="00570013" w:rsidP="006F51E0">
      <w:pPr>
        <w:pStyle w:val="BodyTextIndent"/>
        <w:rPr>
          <w:rFonts w:ascii="Georgia" w:hAnsi="Georgia"/>
          <w:sz w:val="23"/>
          <w:szCs w:val="23"/>
        </w:rPr>
      </w:pPr>
    </w:p>
    <w:p w14:paraId="10126B02" w14:textId="77777777" w:rsidR="00570013" w:rsidRDefault="00570013" w:rsidP="00070477">
      <w:pPr>
        <w:pStyle w:val="BodyTextIndent"/>
        <w:ind w:firstLine="0"/>
        <w:rPr>
          <w:rFonts w:ascii="Georgia" w:hAnsi="Georgia"/>
          <w:sz w:val="23"/>
          <w:szCs w:val="23"/>
        </w:rPr>
      </w:pPr>
    </w:p>
    <w:p w14:paraId="5140EBB1" w14:textId="788853E7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</w:r>
      <w:r w:rsidR="009A340C">
        <w:rPr>
          <w:rFonts w:ascii="Georgia" w:hAnsi="Georgia"/>
          <w:sz w:val="23"/>
          <w:szCs w:val="23"/>
        </w:rPr>
        <w:t>REVERSED</w:t>
      </w:r>
      <w:r w:rsidR="00C76FCD">
        <w:rPr>
          <w:rFonts w:ascii="Georgia" w:hAnsi="Georgia"/>
          <w:sz w:val="23"/>
          <w:szCs w:val="23"/>
        </w:rPr>
        <w:t xml:space="preserve"> AND </w:t>
      </w:r>
      <w:r w:rsidR="00562511">
        <w:rPr>
          <w:rFonts w:ascii="Georgia" w:hAnsi="Georgia"/>
          <w:sz w:val="23"/>
          <w:szCs w:val="23"/>
        </w:rPr>
        <w:t xml:space="preserve">CAUSE </w:t>
      </w:r>
      <w:r w:rsidR="00C76FCD">
        <w:rPr>
          <w:rFonts w:ascii="Georgia" w:hAnsi="Georgia"/>
          <w:sz w:val="23"/>
          <w:szCs w:val="23"/>
        </w:rPr>
        <w:t>REMANDED</w:t>
      </w:r>
      <w:r w:rsidR="009A340C">
        <w:rPr>
          <w:rFonts w:ascii="Georgia" w:hAnsi="Georgia"/>
          <w:sz w:val="23"/>
          <w:szCs w:val="23"/>
        </w:rPr>
        <w:t xml:space="preserve"> IN C-22052</w:t>
      </w:r>
      <w:r w:rsidR="001747D1">
        <w:rPr>
          <w:rFonts w:ascii="Georgia" w:hAnsi="Georgia"/>
          <w:sz w:val="23"/>
          <w:szCs w:val="23"/>
        </w:rPr>
        <w:t>6</w:t>
      </w:r>
      <w:r w:rsidR="009A340C">
        <w:rPr>
          <w:rFonts w:ascii="Georgia" w:hAnsi="Georgia"/>
          <w:sz w:val="23"/>
          <w:szCs w:val="23"/>
        </w:rPr>
        <w:t xml:space="preserve"> AND </w:t>
      </w:r>
      <w:r w:rsidR="00562511">
        <w:rPr>
          <w:rFonts w:ascii="Georgia" w:hAnsi="Georgia"/>
          <w:sz w:val="23"/>
          <w:szCs w:val="23"/>
        </w:rPr>
        <w:t>C-</w:t>
      </w:r>
      <w:r w:rsidR="009A340C">
        <w:rPr>
          <w:rFonts w:ascii="Georgia" w:hAnsi="Georgia"/>
          <w:sz w:val="23"/>
          <w:szCs w:val="23"/>
        </w:rPr>
        <w:t>220649; REVERSED AND</w:t>
      </w:r>
      <w:r w:rsidR="00562511">
        <w:rPr>
          <w:rFonts w:ascii="Georgia" w:hAnsi="Georgia"/>
          <w:sz w:val="23"/>
          <w:szCs w:val="23"/>
        </w:rPr>
        <w:t xml:space="preserve"> APPELLANT</w:t>
      </w:r>
      <w:r w:rsidR="009A340C">
        <w:rPr>
          <w:rFonts w:ascii="Georgia" w:hAnsi="Georgia"/>
          <w:sz w:val="23"/>
          <w:szCs w:val="23"/>
        </w:rPr>
        <w:t xml:space="preserve"> DISCHARGED IN C</w:t>
      </w:r>
      <w:r w:rsidR="00562511">
        <w:rPr>
          <w:rFonts w:ascii="Georgia" w:hAnsi="Georgia"/>
          <w:sz w:val="23"/>
          <w:szCs w:val="23"/>
        </w:rPr>
        <w:t>-</w:t>
      </w:r>
      <w:r w:rsidR="009A340C">
        <w:rPr>
          <w:rFonts w:ascii="Georgia" w:hAnsi="Georgia"/>
          <w:sz w:val="23"/>
          <w:szCs w:val="23"/>
        </w:rPr>
        <w:t>220</w:t>
      </w:r>
      <w:r w:rsidR="001B5FF2">
        <w:rPr>
          <w:rFonts w:ascii="Georgia" w:hAnsi="Georgia"/>
          <w:sz w:val="23"/>
          <w:szCs w:val="23"/>
        </w:rPr>
        <w:t>5</w:t>
      </w:r>
      <w:r w:rsidR="009A340C">
        <w:rPr>
          <w:rFonts w:ascii="Georgia" w:hAnsi="Georgia"/>
          <w:sz w:val="23"/>
          <w:szCs w:val="23"/>
        </w:rPr>
        <w:t>2</w:t>
      </w:r>
      <w:r w:rsidR="001747D1">
        <w:rPr>
          <w:rFonts w:ascii="Georgia" w:hAnsi="Georgia"/>
          <w:sz w:val="23"/>
          <w:szCs w:val="23"/>
        </w:rPr>
        <w:t>5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7B67FB74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J.; </w:t>
      </w:r>
      <w:r w:rsidR="003946AD">
        <w:rPr>
          <w:rFonts w:ascii="Georgia" w:hAnsi="Georgia"/>
          <w:sz w:val="23"/>
          <w:szCs w:val="23"/>
        </w:rPr>
        <w:t>ZAYAS</w:t>
      </w:r>
      <w:r w:rsidRPr="002F15BD">
        <w:rPr>
          <w:rFonts w:ascii="Georgia" w:hAnsi="Georgia"/>
          <w:sz w:val="23"/>
          <w:szCs w:val="23"/>
        </w:rPr>
        <w:t xml:space="preserve">, P.J., and </w:t>
      </w:r>
      <w:r w:rsidR="00D210D0">
        <w:rPr>
          <w:rFonts w:ascii="Georgia" w:hAnsi="Georgia"/>
          <w:sz w:val="23"/>
          <w:szCs w:val="23"/>
        </w:rPr>
        <w:t>WINKLER</w:t>
      </w:r>
      <w:r w:rsidRPr="002F15BD">
        <w:rPr>
          <w:rFonts w:ascii="Georgia" w:hAnsi="Georgia"/>
          <w:sz w:val="23"/>
          <w:szCs w:val="23"/>
        </w:rPr>
        <w:t>, J., CONCUR.</w:t>
      </w:r>
    </w:p>
    <w:p w14:paraId="788B7E67" w14:textId="77777777" w:rsidR="005D7E16" w:rsidRDefault="005D7E16"/>
    <w:sectPr w:rsidR="005D7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4D89" w14:textId="77777777" w:rsidR="00D76EF1" w:rsidRDefault="00D76EF1" w:rsidP="003946AD">
      <w:r>
        <w:separator/>
      </w:r>
    </w:p>
  </w:endnote>
  <w:endnote w:type="continuationSeparator" w:id="0">
    <w:p w14:paraId="65AFFE35" w14:textId="77777777" w:rsidR="00D76EF1" w:rsidRDefault="00D76EF1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E414" w14:textId="77777777" w:rsidR="00D76EF1" w:rsidRDefault="00D76EF1" w:rsidP="003946AD">
      <w:r>
        <w:separator/>
      </w:r>
    </w:p>
  </w:footnote>
  <w:footnote w:type="continuationSeparator" w:id="0">
    <w:p w14:paraId="53F2FE18" w14:textId="77777777" w:rsidR="00D76EF1" w:rsidRDefault="00D76EF1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159FD"/>
    <w:rsid w:val="00070477"/>
    <w:rsid w:val="00092928"/>
    <w:rsid w:val="0009577D"/>
    <w:rsid w:val="001747D1"/>
    <w:rsid w:val="001B5FF2"/>
    <w:rsid w:val="00295005"/>
    <w:rsid w:val="002F15BD"/>
    <w:rsid w:val="002F1F53"/>
    <w:rsid w:val="00333FE1"/>
    <w:rsid w:val="00362D32"/>
    <w:rsid w:val="003946AD"/>
    <w:rsid w:val="00445043"/>
    <w:rsid w:val="00462498"/>
    <w:rsid w:val="00512575"/>
    <w:rsid w:val="00520304"/>
    <w:rsid w:val="00555873"/>
    <w:rsid w:val="00562511"/>
    <w:rsid w:val="00570013"/>
    <w:rsid w:val="005D7E16"/>
    <w:rsid w:val="006614F8"/>
    <w:rsid w:val="006A465F"/>
    <w:rsid w:val="006F51E0"/>
    <w:rsid w:val="007432A5"/>
    <w:rsid w:val="007B4EF1"/>
    <w:rsid w:val="007D050E"/>
    <w:rsid w:val="007F4FB7"/>
    <w:rsid w:val="00820EA3"/>
    <w:rsid w:val="008324A5"/>
    <w:rsid w:val="00883879"/>
    <w:rsid w:val="00935D71"/>
    <w:rsid w:val="009A340C"/>
    <w:rsid w:val="009C1058"/>
    <w:rsid w:val="00A1419D"/>
    <w:rsid w:val="00A154DE"/>
    <w:rsid w:val="00AB652E"/>
    <w:rsid w:val="00B941FB"/>
    <w:rsid w:val="00C62E4A"/>
    <w:rsid w:val="00C76FCD"/>
    <w:rsid w:val="00C91E36"/>
    <w:rsid w:val="00CD3F53"/>
    <w:rsid w:val="00D210D0"/>
    <w:rsid w:val="00D76EF1"/>
    <w:rsid w:val="00D929C9"/>
    <w:rsid w:val="00D9573A"/>
    <w:rsid w:val="00DB1E05"/>
    <w:rsid w:val="00E3786B"/>
    <w:rsid w:val="00F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customStyle="1" w:styleId="Front2">
    <w:name w:val="Front2"/>
    <w:rsid w:val="00C76FCD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C76FC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C-220525, C-220526, C-220649</dc:title>
  <dc:subject/>
  <dc:creator>.</dc:creator>
  <cp:keywords/>
  <dc:description/>
  <cp:lastModifiedBy>Renata Freese</cp:lastModifiedBy>
  <cp:revision>2</cp:revision>
  <dcterms:created xsi:type="dcterms:W3CDTF">2023-08-29T13:59:00Z</dcterms:created>
  <dcterms:modified xsi:type="dcterms:W3CDTF">2023-08-29T13:59:00Z</dcterms:modified>
</cp:coreProperties>
</file>