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7643FF91" w:rsidR="00CB5785" w:rsidRPr="008B7269" w:rsidRDefault="00CB5785" w:rsidP="008B7269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8B7269">
        <w:rPr>
          <w:rFonts w:ascii="Georgia" w:hAnsi="Georgia"/>
          <w:bCs/>
          <w:snapToGrid w:val="0"/>
          <w:sz w:val="23"/>
          <w:szCs w:val="23"/>
        </w:rPr>
        <w:t>CAPTION:</w:t>
      </w:r>
      <w:r w:rsidRPr="008B7269">
        <w:rPr>
          <w:rFonts w:ascii="Georgia" w:hAnsi="Georgia"/>
          <w:bCs/>
          <w:snapToGrid w:val="0"/>
          <w:sz w:val="23"/>
          <w:szCs w:val="23"/>
        </w:rPr>
        <w:tab/>
      </w:r>
      <w:r w:rsidR="00126D98">
        <w:rPr>
          <w:rFonts w:ascii="Georgia" w:hAnsi="Georgia"/>
          <w:bCs/>
          <w:snapToGrid w:val="0"/>
          <w:sz w:val="23"/>
          <w:szCs w:val="23"/>
        </w:rPr>
        <w:t>IN RE: J.S.</w:t>
      </w:r>
    </w:p>
    <w:p w14:paraId="7BCA2D88" w14:textId="5C080A03" w:rsidR="00CB5785" w:rsidRPr="00327C33" w:rsidRDefault="00327C33" w:rsidP="008B7269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08-02-23</w:t>
      </w:r>
    </w:p>
    <w:p w14:paraId="658FE22E" w14:textId="5E6CBAF2" w:rsidR="00FE1A3D" w:rsidRDefault="00CB5785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APPEAL NO</w:t>
      </w:r>
      <w:r w:rsidR="00B22651">
        <w:rPr>
          <w:rFonts w:ascii="Georgia" w:hAnsi="Georgia"/>
          <w:snapToGrid w:val="0"/>
          <w:sz w:val="23"/>
          <w:szCs w:val="23"/>
        </w:rPr>
        <w:t>S.</w:t>
      </w:r>
      <w:r w:rsidRPr="008B7269">
        <w:rPr>
          <w:rFonts w:ascii="Georgia" w:hAnsi="Georgia"/>
          <w:snapToGrid w:val="0"/>
          <w:sz w:val="23"/>
          <w:szCs w:val="23"/>
        </w:rPr>
        <w:t>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C</w:t>
      </w:r>
      <w:r w:rsidR="00330C41"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220549</w:t>
      </w:r>
    </w:p>
    <w:p w14:paraId="773B570C" w14:textId="77777777" w:rsidR="00FE1A3D" w:rsidRDefault="00FE1A3D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C</w:t>
      </w:r>
      <w:r w:rsidR="00330C41"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220550</w:t>
      </w:r>
    </w:p>
    <w:p w14:paraId="76892092" w14:textId="77777777" w:rsidR="00FE1A3D" w:rsidRDefault="00FE1A3D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C</w:t>
      </w:r>
      <w:r w:rsidR="00330C41"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220551</w:t>
      </w:r>
    </w:p>
    <w:p w14:paraId="1641B032" w14:textId="05B366B8" w:rsidR="00CB5785" w:rsidRPr="008B7269" w:rsidRDefault="00FE1A3D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C</w:t>
      </w:r>
      <w:r w:rsidR="00330C41"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220552</w:t>
      </w:r>
    </w:p>
    <w:p w14:paraId="71113651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48924E8" w14:textId="40A5C707" w:rsidR="00FE1A3D" w:rsidRDefault="00CB5785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TRIAL NO</w:t>
      </w:r>
      <w:r w:rsidR="00B22651">
        <w:rPr>
          <w:rFonts w:ascii="Georgia" w:hAnsi="Georgia"/>
          <w:snapToGrid w:val="0"/>
          <w:sz w:val="23"/>
          <w:szCs w:val="23"/>
        </w:rPr>
        <w:t>S</w:t>
      </w:r>
      <w:r w:rsidRPr="008B7269">
        <w:rPr>
          <w:rFonts w:ascii="Georgia" w:hAnsi="Georgia"/>
          <w:snapToGrid w:val="0"/>
          <w:sz w:val="23"/>
          <w:szCs w:val="23"/>
        </w:rPr>
        <w:t>.: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21</w:t>
      </w:r>
      <w:r w:rsidR="00FE1A3D"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001971</w:t>
      </w:r>
      <w:r w:rsidR="00327C33">
        <w:rPr>
          <w:rFonts w:ascii="Georgia" w:hAnsi="Georgia"/>
          <w:snapToGrid w:val="0"/>
          <w:sz w:val="23"/>
          <w:szCs w:val="23"/>
        </w:rPr>
        <w:t>Z</w:t>
      </w:r>
    </w:p>
    <w:p w14:paraId="2A87C4A1" w14:textId="32D12818" w:rsidR="00FE1A3D" w:rsidRDefault="00FE1A3D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21</w:t>
      </w:r>
      <w:r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002234</w:t>
      </w:r>
      <w:r w:rsidR="00327C33">
        <w:rPr>
          <w:rFonts w:ascii="Georgia" w:hAnsi="Georgia"/>
          <w:snapToGrid w:val="0"/>
          <w:sz w:val="23"/>
          <w:szCs w:val="23"/>
        </w:rPr>
        <w:t>Z</w:t>
      </w:r>
    </w:p>
    <w:p w14:paraId="241324A2" w14:textId="1CFBDE50" w:rsidR="00FE1A3D" w:rsidRDefault="00FE1A3D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21</w:t>
      </w:r>
      <w:r w:rsidR="00790E4F"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002235</w:t>
      </w:r>
      <w:r w:rsidR="00327C33">
        <w:rPr>
          <w:rFonts w:ascii="Georgia" w:hAnsi="Georgia"/>
          <w:snapToGrid w:val="0"/>
          <w:sz w:val="23"/>
          <w:szCs w:val="23"/>
        </w:rPr>
        <w:t>Z</w:t>
      </w:r>
    </w:p>
    <w:p w14:paraId="7364349C" w14:textId="058C6261" w:rsidR="00CB5785" w:rsidRDefault="00FE1A3D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ab/>
      </w:r>
      <w:r w:rsidR="00B22651" w:rsidRPr="00B22651">
        <w:rPr>
          <w:rFonts w:ascii="Georgia" w:hAnsi="Georgia"/>
          <w:snapToGrid w:val="0"/>
          <w:sz w:val="23"/>
          <w:szCs w:val="23"/>
        </w:rPr>
        <w:t>21</w:t>
      </w:r>
      <w:r w:rsidR="00790E4F">
        <w:rPr>
          <w:rFonts w:ascii="Georgia" w:hAnsi="Georgia"/>
          <w:snapToGrid w:val="0"/>
          <w:sz w:val="23"/>
          <w:szCs w:val="23"/>
        </w:rPr>
        <w:t>-</w:t>
      </w:r>
      <w:r w:rsidR="00B22651" w:rsidRPr="00B22651">
        <w:rPr>
          <w:rFonts w:ascii="Georgia" w:hAnsi="Georgia"/>
          <w:snapToGrid w:val="0"/>
          <w:sz w:val="23"/>
          <w:szCs w:val="23"/>
        </w:rPr>
        <w:t>002236</w:t>
      </w:r>
      <w:r w:rsidR="00327C33">
        <w:rPr>
          <w:rFonts w:ascii="Georgia" w:hAnsi="Georgia"/>
          <w:snapToGrid w:val="0"/>
          <w:sz w:val="23"/>
          <w:szCs w:val="23"/>
        </w:rPr>
        <w:t>Z</w:t>
      </w:r>
    </w:p>
    <w:p w14:paraId="45B5D246" w14:textId="77777777" w:rsidR="00B22651" w:rsidRPr="008B7269" w:rsidRDefault="00B22651" w:rsidP="00B22651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023DBEC3" w:rsidR="00CB5785" w:rsidRPr="008B7269" w:rsidRDefault="00FE1A3D" w:rsidP="008B7269">
      <w:pPr>
        <w:tabs>
          <w:tab w:val="left" w:pos="2160"/>
        </w:tabs>
        <w:ind w:left="2160" w:hanging="2160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8B7269">
        <w:rPr>
          <w:rFonts w:ascii="Georgia" w:hAnsi="Georgia"/>
          <w:snapToGrid w:val="0"/>
          <w:sz w:val="23"/>
          <w:szCs w:val="23"/>
        </w:rPr>
        <w:t>:</w:t>
      </w:r>
      <w:r w:rsidR="00CB5785" w:rsidRPr="008B7269">
        <w:rPr>
          <w:rFonts w:ascii="Georgia" w:hAnsi="Georgia"/>
          <w:snapToGrid w:val="0"/>
          <w:sz w:val="23"/>
          <w:szCs w:val="23"/>
        </w:rPr>
        <w:tab/>
      </w:r>
      <w:r w:rsidR="00126D98">
        <w:rPr>
          <w:rFonts w:ascii="Georgia" w:hAnsi="Georgia"/>
          <w:snapToGrid w:val="0"/>
          <w:sz w:val="23"/>
          <w:szCs w:val="23"/>
        </w:rPr>
        <w:t>JUVENILE</w:t>
      </w:r>
      <w:r>
        <w:rPr>
          <w:rFonts w:ascii="Georgia" w:hAnsi="Georgia"/>
          <w:snapToGrid w:val="0"/>
          <w:sz w:val="23"/>
          <w:szCs w:val="23"/>
        </w:rPr>
        <w:t xml:space="preserve"> </w:t>
      </w:r>
      <w:r w:rsidR="00126D98">
        <w:rPr>
          <w:rFonts w:ascii="Georgia" w:hAnsi="Georgia"/>
          <w:snapToGrid w:val="0"/>
          <w:sz w:val="23"/>
          <w:szCs w:val="23"/>
        </w:rPr>
        <w:t>– ABUSE OF DISCRETION – DISCRETIONARY TRANSFER</w:t>
      </w:r>
    </w:p>
    <w:p w14:paraId="3C4EC75D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5430C29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SUMMARY:</w:t>
      </w:r>
    </w:p>
    <w:p w14:paraId="16A1A717" w14:textId="503DA553" w:rsidR="00180036" w:rsidRDefault="00A2512C" w:rsidP="00B22651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 xml:space="preserve">The </w:t>
      </w:r>
      <w:r w:rsidR="00B22651">
        <w:rPr>
          <w:rFonts w:ascii="Georgia" w:hAnsi="Georgia"/>
          <w:sz w:val="23"/>
          <w:szCs w:val="23"/>
        </w:rPr>
        <w:t>juvenile</w:t>
      </w:r>
      <w:r w:rsidRPr="00180036">
        <w:rPr>
          <w:rFonts w:ascii="Georgia" w:hAnsi="Georgia"/>
          <w:sz w:val="23"/>
          <w:szCs w:val="23"/>
        </w:rPr>
        <w:t xml:space="preserve"> court did not abuse its discretion </w:t>
      </w:r>
      <w:r w:rsidR="00B22651">
        <w:rPr>
          <w:rFonts w:ascii="Georgia" w:hAnsi="Georgia"/>
          <w:sz w:val="23"/>
          <w:szCs w:val="23"/>
        </w:rPr>
        <w:t xml:space="preserve">when it denied the state’s request for a discretionary transfer of jurisdiction over the juvenile </w:t>
      </w:r>
      <w:r w:rsidR="00B22651" w:rsidRPr="00B22651">
        <w:rPr>
          <w:rFonts w:ascii="Georgia" w:hAnsi="Georgia"/>
          <w:sz w:val="23"/>
          <w:szCs w:val="23"/>
        </w:rPr>
        <w:t xml:space="preserve">from juvenile court to the </w:t>
      </w:r>
      <w:r w:rsidR="00FE1A3D">
        <w:rPr>
          <w:rFonts w:ascii="Georgia" w:hAnsi="Georgia"/>
          <w:sz w:val="23"/>
          <w:szCs w:val="23"/>
        </w:rPr>
        <w:t>common pleas court</w:t>
      </w:r>
      <w:r w:rsidR="00B22651" w:rsidRPr="00B22651">
        <w:rPr>
          <w:rFonts w:ascii="Georgia" w:hAnsi="Georgia"/>
          <w:sz w:val="23"/>
          <w:szCs w:val="23"/>
        </w:rPr>
        <w:t xml:space="preserve"> for prosecution of multiple felonies if committed by an adult</w:t>
      </w:r>
      <w:r w:rsidR="00B22651">
        <w:rPr>
          <w:rFonts w:ascii="Georgia" w:hAnsi="Georgia"/>
          <w:sz w:val="23"/>
          <w:szCs w:val="23"/>
        </w:rPr>
        <w:t xml:space="preserve"> where the juvenile court considered the applicable factors weighing for and against transfer and there is some rational and factual basis to support the juvenile court’s decision, despite a factual error in calculating one factor and the psychologist’s report concluding that </w:t>
      </w:r>
      <w:r w:rsidR="00330C41">
        <w:rPr>
          <w:rFonts w:ascii="Georgia" w:hAnsi="Georgia"/>
          <w:sz w:val="23"/>
          <w:szCs w:val="23"/>
        </w:rPr>
        <w:t>the juvenile was not amenable to juvenile rehabilitation.</w:t>
      </w:r>
    </w:p>
    <w:p w14:paraId="5413984F" w14:textId="77777777" w:rsidR="00B22651" w:rsidRDefault="00B22651" w:rsidP="00B22651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39E2EA39" w14:textId="302963CB" w:rsidR="00CB5785" w:rsidRPr="00180036" w:rsidRDefault="00CB5785" w:rsidP="008B7269">
      <w:pPr>
        <w:pStyle w:val="BodyTextIndent"/>
        <w:tabs>
          <w:tab w:val="left" w:pos="2160"/>
        </w:tabs>
        <w:ind w:left="0" w:firstLine="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JUDGMENT:</w:t>
      </w:r>
      <w:r w:rsidRPr="00180036">
        <w:rPr>
          <w:rFonts w:ascii="Georgia" w:hAnsi="Georgia"/>
          <w:sz w:val="23"/>
          <w:szCs w:val="23"/>
        </w:rPr>
        <w:tab/>
        <w:t>AFFIRMED</w:t>
      </w:r>
    </w:p>
    <w:p w14:paraId="51404DE5" w14:textId="77777777" w:rsidR="00CB5785" w:rsidRPr="00180036" w:rsidRDefault="00CB5785" w:rsidP="00CB5785">
      <w:pPr>
        <w:rPr>
          <w:rFonts w:ascii="Georgia" w:hAnsi="Georgia"/>
          <w:sz w:val="23"/>
          <w:szCs w:val="23"/>
        </w:rPr>
      </w:pPr>
    </w:p>
    <w:p w14:paraId="2AF92515" w14:textId="7902B906" w:rsidR="00CB5785" w:rsidRPr="00180036" w:rsidRDefault="00CB5785" w:rsidP="008B7269">
      <w:pPr>
        <w:tabs>
          <w:tab w:val="left" w:pos="2160"/>
        </w:tabs>
        <w:ind w:left="2160" w:hanging="2160"/>
        <w:jc w:val="both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JUDGES:</w:t>
      </w:r>
      <w:r w:rsidR="008B7269">
        <w:rPr>
          <w:rFonts w:ascii="Georgia" w:hAnsi="Georgia"/>
          <w:sz w:val="23"/>
          <w:szCs w:val="23"/>
        </w:rPr>
        <w:tab/>
      </w:r>
      <w:r w:rsidR="00180036">
        <w:rPr>
          <w:rFonts w:ascii="Georgia" w:hAnsi="Georgia"/>
          <w:sz w:val="23"/>
          <w:szCs w:val="23"/>
        </w:rPr>
        <w:t xml:space="preserve">OPINION </w:t>
      </w:r>
      <w:r w:rsidRPr="00180036">
        <w:rPr>
          <w:rFonts w:ascii="Georgia" w:hAnsi="Georgia"/>
          <w:sz w:val="23"/>
          <w:szCs w:val="23"/>
        </w:rPr>
        <w:t xml:space="preserve">by </w:t>
      </w:r>
      <w:r w:rsidR="00180036">
        <w:rPr>
          <w:rFonts w:ascii="Georgia" w:hAnsi="Georgia"/>
          <w:sz w:val="23"/>
          <w:szCs w:val="23"/>
        </w:rPr>
        <w:t>WINKLER</w:t>
      </w:r>
      <w:r w:rsidRPr="00180036">
        <w:rPr>
          <w:rFonts w:ascii="Georgia" w:hAnsi="Georgia"/>
          <w:sz w:val="23"/>
          <w:szCs w:val="23"/>
        </w:rPr>
        <w:t xml:space="preserve">, J.; </w:t>
      </w:r>
      <w:r w:rsidR="00180036">
        <w:rPr>
          <w:rFonts w:ascii="Georgia" w:hAnsi="Georgia"/>
          <w:sz w:val="23"/>
          <w:szCs w:val="23"/>
        </w:rPr>
        <w:t>ZAYAS</w:t>
      </w:r>
      <w:r w:rsidRPr="00180036">
        <w:rPr>
          <w:rFonts w:ascii="Georgia" w:hAnsi="Georgia"/>
          <w:sz w:val="23"/>
          <w:szCs w:val="23"/>
        </w:rPr>
        <w:t>, P.J.</w:t>
      </w:r>
      <w:r w:rsidR="00B22651">
        <w:rPr>
          <w:rFonts w:ascii="Georgia" w:hAnsi="Georgia"/>
          <w:sz w:val="23"/>
          <w:szCs w:val="23"/>
        </w:rPr>
        <w:t>,</w:t>
      </w:r>
      <w:r w:rsidR="00180036">
        <w:rPr>
          <w:rFonts w:ascii="Georgia" w:hAnsi="Georgia"/>
          <w:sz w:val="23"/>
          <w:szCs w:val="23"/>
        </w:rPr>
        <w:t xml:space="preserve"> and BOCK, J.</w:t>
      </w:r>
      <w:r w:rsidR="00B22651">
        <w:rPr>
          <w:rFonts w:ascii="Georgia" w:hAnsi="Georgia"/>
          <w:sz w:val="23"/>
          <w:szCs w:val="23"/>
        </w:rPr>
        <w:t>,</w:t>
      </w:r>
      <w:r w:rsidRPr="00180036">
        <w:rPr>
          <w:rFonts w:ascii="Georgia" w:hAnsi="Georgia"/>
          <w:sz w:val="23"/>
          <w:szCs w:val="23"/>
        </w:rPr>
        <w:t xml:space="preserve"> CONCUR.</w:t>
      </w:r>
    </w:p>
    <w:p w14:paraId="6ED78835" w14:textId="77777777" w:rsidR="008230E3" w:rsidRPr="00180036" w:rsidRDefault="008230E3">
      <w:pPr>
        <w:rPr>
          <w:rFonts w:ascii="Georgia" w:hAnsi="Georgia"/>
          <w:sz w:val="23"/>
          <w:szCs w:val="23"/>
        </w:rPr>
      </w:pPr>
    </w:p>
    <w:sectPr w:rsidR="008230E3" w:rsidRPr="001800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126D98"/>
    <w:rsid w:val="00131365"/>
    <w:rsid w:val="00180036"/>
    <w:rsid w:val="001F0AB6"/>
    <w:rsid w:val="0025781B"/>
    <w:rsid w:val="00327C33"/>
    <w:rsid w:val="00330C41"/>
    <w:rsid w:val="004970F5"/>
    <w:rsid w:val="00790E4F"/>
    <w:rsid w:val="008230E3"/>
    <w:rsid w:val="008B7269"/>
    <w:rsid w:val="00981B41"/>
    <w:rsid w:val="00A2512C"/>
    <w:rsid w:val="00B22651"/>
    <w:rsid w:val="00CB5785"/>
    <w:rsid w:val="00FE1A3D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790E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761</Characters>
  <Application>Microsoft Office Word</Application>
  <DocSecurity>0</DocSecurity>
  <Lines>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C-220549, 550, 551, 552</dc:title>
  <dc:subject/>
  <dc:creator>.</dc:creator>
  <cp:keywords/>
  <dc:description/>
  <cp:lastModifiedBy>Renata Freese</cp:lastModifiedBy>
  <cp:revision>2</cp:revision>
  <dcterms:created xsi:type="dcterms:W3CDTF">2023-07-31T17:44:00Z</dcterms:created>
  <dcterms:modified xsi:type="dcterms:W3CDTF">2023-07-31T17:44:00Z</dcterms:modified>
</cp:coreProperties>
</file>