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B79E" w14:textId="296E4290" w:rsidR="00AD0450" w:rsidRDefault="00D27584" w:rsidP="00DD7757">
      <w:pPr>
        <w:spacing w:after="0" w:line="240" w:lineRule="auto"/>
        <w:rPr>
          <w:rFonts w:ascii="Georgia" w:hAnsi="Georgia"/>
          <w:b/>
          <w:bCs/>
          <w:sz w:val="23"/>
          <w:szCs w:val="23"/>
        </w:rPr>
      </w:pPr>
      <w:r w:rsidRPr="003124A3">
        <w:rPr>
          <w:rFonts w:ascii="Georgia" w:hAnsi="Georgia"/>
          <w:b/>
          <w:bCs/>
          <w:sz w:val="23"/>
          <w:szCs w:val="23"/>
        </w:rPr>
        <w:t>CAPTION:</w:t>
      </w:r>
      <w:r w:rsidR="003124A3" w:rsidRPr="003124A3">
        <w:rPr>
          <w:rFonts w:ascii="Georgia" w:hAnsi="Georgia"/>
          <w:b/>
          <w:bCs/>
          <w:sz w:val="23"/>
          <w:szCs w:val="23"/>
        </w:rPr>
        <w:t xml:space="preserve"> </w:t>
      </w:r>
      <w:r w:rsidR="003124A3" w:rsidRPr="003124A3">
        <w:rPr>
          <w:rFonts w:ascii="Georgia" w:hAnsi="Georgia"/>
          <w:b/>
          <w:bCs/>
          <w:sz w:val="23"/>
          <w:szCs w:val="23"/>
        </w:rPr>
        <w:tab/>
      </w:r>
      <w:r w:rsidR="003124A3" w:rsidRPr="003124A3">
        <w:rPr>
          <w:rFonts w:ascii="Georgia" w:hAnsi="Georgia"/>
          <w:b/>
          <w:bCs/>
          <w:sz w:val="23"/>
          <w:szCs w:val="23"/>
        </w:rPr>
        <w:tab/>
        <w:t>IN RE: C.J.W.</w:t>
      </w:r>
    </w:p>
    <w:p w14:paraId="68368E0B" w14:textId="1E3B05B2" w:rsidR="00DD7757" w:rsidRPr="003124A3" w:rsidRDefault="00DD7757" w:rsidP="00DD7757">
      <w:pPr>
        <w:spacing w:after="0" w:line="240" w:lineRule="auto"/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11-29-23</w:t>
      </w:r>
    </w:p>
    <w:p w14:paraId="6DE9A20C" w14:textId="07FB37C1" w:rsidR="00D27584" w:rsidRPr="003124A3" w:rsidRDefault="00D27584">
      <w:pPr>
        <w:rPr>
          <w:rFonts w:ascii="Georgia" w:hAnsi="Georgia"/>
          <w:sz w:val="23"/>
          <w:szCs w:val="23"/>
        </w:rPr>
      </w:pPr>
      <w:r w:rsidRPr="003124A3">
        <w:rPr>
          <w:rFonts w:ascii="Georgia" w:hAnsi="Georgia"/>
          <w:sz w:val="23"/>
          <w:szCs w:val="23"/>
        </w:rPr>
        <w:t>APPEAL NO.:</w:t>
      </w:r>
      <w:r w:rsidR="003124A3" w:rsidRPr="003124A3">
        <w:rPr>
          <w:rFonts w:ascii="Georgia" w:hAnsi="Georgia"/>
          <w:sz w:val="23"/>
          <w:szCs w:val="23"/>
        </w:rPr>
        <w:t xml:space="preserve"> </w:t>
      </w:r>
      <w:r w:rsidR="003124A3" w:rsidRPr="003124A3">
        <w:rPr>
          <w:rFonts w:ascii="Georgia" w:hAnsi="Georgia"/>
          <w:sz w:val="23"/>
          <w:szCs w:val="23"/>
        </w:rPr>
        <w:tab/>
        <w:t>C-220543</w:t>
      </w:r>
    </w:p>
    <w:p w14:paraId="08B74787" w14:textId="65266F12" w:rsidR="00D27584" w:rsidRPr="003124A3" w:rsidRDefault="00D27584">
      <w:pPr>
        <w:rPr>
          <w:rFonts w:ascii="Georgia" w:hAnsi="Georgia"/>
          <w:sz w:val="23"/>
          <w:szCs w:val="23"/>
        </w:rPr>
      </w:pPr>
      <w:r w:rsidRPr="003124A3">
        <w:rPr>
          <w:rFonts w:ascii="Georgia" w:hAnsi="Georgia"/>
          <w:sz w:val="23"/>
          <w:szCs w:val="23"/>
        </w:rPr>
        <w:t>TRIAL NO.:</w:t>
      </w:r>
      <w:r w:rsidR="003124A3" w:rsidRPr="003124A3">
        <w:rPr>
          <w:rFonts w:ascii="Georgia" w:hAnsi="Georgia"/>
          <w:sz w:val="23"/>
          <w:szCs w:val="23"/>
        </w:rPr>
        <w:t xml:space="preserve"> </w:t>
      </w:r>
      <w:r w:rsidR="003124A3" w:rsidRPr="003124A3">
        <w:rPr>
          <w:rFonts w:ascii="Georgia" w:hAnsi="Georgia"/>
          <w:sz w:val="23"/>
          <w:szCs w:val="23"/>
        </w:rPr>
        <w:tab/>
      </w:r>
      <w:r w:rsidR="003124A3">
        <w:rPr>
          <w:rFonts w:ascii="Georgia" w:hAnsi="Georgia"/>
          <w:sz w:val="23"/>
          <w:szCs w:val="23"/>
        </w:rPr>
        <w:tab/>
      </w:r>
      <w:r w:rsidR="003124A3" w:rsidRPr="003124A3">
        <w:rPr>
          <w:rFonts w:ascii="Georgia" w:hAnsi="Georgia"/>
          <w:sz w:val="23"/>
          <w:szCs w:val="23"/>
        </w:rPr>
        <w:t>F21</w:t>
      </w:r>
      <w:r w:rsidR="004E6989">
        <w:rPr>
          <w:rFonts w:ascii="Georgia" w:hAnsi="Georgia"/>
          <w:sz w:val="23"/>
          <w:szCs w:val="23"/>
        </w:rPr>
        <w:t>-</w:t>
      </w:r>
      <w:r w:rsidR="003124A3" w:rsidRPr="003124A3">
        <w:rPr>
          <w:rFonts w:ascii="Georgia" w:hAnsi="Georgia"/>
          <w:sz w:val="23"/>
          <w:szCs w:val="23"/>
        </w:rPr>
        <w:t>200Z</w:t>
      </w:r>
    </w:p>
    <w:p w14:paraId="379458AE" w14:textId="2C1AF649" w:rsidR="00D27584" w:rsidRPr="003124A3" w:rsidRDefault="00D27584" w:rsidP="003124A3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3124A3">
        <w:rPr>
          <w:rFonts w:ascii="Georgia" w:hAnsi="Georgia"/>
          <w:sz w:val="23"/>
          <w:szCs w:val="23"/>
        </w:rPr>
        <w:t>KEY WORDS:</w:t>
      </w:r>
      <w:r w:rsidR="003124A3" w:rsidRPr="003124A3">
        <w:rPr>
          <w:rFonts w:ascii="Georgia" w:hAnsi="Georgia"/>
          <w:sz w:val="23"/>
          <w:szCs w:val="23"/>
        </w:rPr>
        <w:t xml:space="preserve"> </w:t>
      </w:r>
      <w:r w:rsidR="003124A3" w:rsidRPr="003124A3">
        <w:rPr>
          <w:rFonts w:ascii="Georgia" w:hAnsi="Georgia"/>
          <w:sz w:val="23"/>
          <w:szCs w:val="23"/>
        </w:rPr>
        <w:tab/>
        <w:t xml:space="preserve">CUSTODY – </w:t>
      </w:r>
      <w:r w:rsidR="004E6989">
        <w:rPr>
          <w:rFonts w:ascii="Georgia" w:hAnsi="Georgia"/>
          <w:sz w:val="23"/>
          <w:szCs w:val="23"/>
        </w:rPr>
        <w:t>CHILDREN</w:t>
      </w:r>
      <w:r w:rsidR="003124A3" w:rsidRPr="003124A3">
        <w:rPr>
          <w:rFonts w:ascii="Georgia" w:hAnsi="Georgia"/>
          <w:sz w:val="23"/>
          <w:szCs w:val="23"/>
        </w:rPr>
        <w:t xml:space="preserve"> – ABUSE OF DISCRETION </w:t>
      </w:r>
    </w:p>
    <w:p w14:paraId="025B1D5F" w14:textId="19D61254" w:rsidR="00D27584" w:rsidRPr="003124A3" w:rsidRDefault="00D27584" w:rsidP="00DD7757">
      <w:pPr>
        <w:spacing w:after="0"/>
        <w:jc w:val="both"/>
        <w:rPr>
          <w:rFonts w:ascii="Georgia" w:hAnsi="Georgia"/>
          <w:sz w:val="23"/>
          <w:szCs w:val="23"/>
        </w:rPr>
      </w:pPr>
      <w:r w:rsidRPr="003124A3">
        <w:rPr>
          <w:rFonts w:ascii="Georgia" w:hAnsi="Georgia"/>
          <w:sz w:val="23"/>
          <w:szCs w:val="23"/>
        </w:rPr>
        <w:t>SUMMARY:</w:t>
      </w:r>
    </w:p>
    <w:p w14:paraId="75B0934A" w14:textId="79C8D119" w:rsidR="003124A3" w:rsidRPr="003124A3" w:rsidRDefault="003124A3" w:rsidP="003124A3">
      <w:pPr>
        <w:jc w:val="both"/>
        <w:rPr>
          <w:rFonts w:ascii="Georgia" w:hAnsi="Georgia"/>
          <w:sz w:val="23"/>
          <w:szCs w:val="23"/>
        </w:rPr>
      </w:pPr>
      <w:r w:rsidRPr="003124A3">
        <w:rPr>
          <w:rFonts w:ascii="Georgia" w:hAnsi="Georgia"/>
          <w:sz w:val="23"/>
          <w:szCs w:val="23"/>
        </w:rPr>
        <w:tab/>
      </w:r>
      <w:r w:rsidRPr="003124A3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Pr="003124A3">
        <w:rPr>
          <w:rFonts w:ascii="Georgia" w:hAnsi="Georgia"/>
          <w:sz w:val="23"/>
          <w:szCs w:val="23"/>
        </w:rPr>
        <w:t xml:space="preserve">The trial court abused its discretion in granting legal custody of the minor child to his sister instead of his mother where </w:t>
      </w:r>
      <w:r w:rsidR="000005D0">
        <w:rPr>
          <w:rFonts w:ascii="Georgia" w:hAnsi="Georgia"/>
          <w:sz w:val="23"/>
          <w:szCs w:val="23"/>
        </w:rPr>
        <w:t xml:space="preserve">the evidence did not support the trial court’s finding that mother was unsuitable and </w:t>
      </w:r>
      <w:r w:rsidRPr="003124A3">
        <w:rPr>
          <w:rFonts w:ascii="Georgia" w:hAnsi="Georgia"/>
          <w:sz w:val="23"/>
          <w:szCs w:val="23"/>
        </w:rPr>
        <w:t xml:space="preserve">that </w:t>
      </w:r>
      <w:r w:rsidR="004E6989">
        <w:rPr>
          <w:rFonts w:ascii="Georgia" w:hAnsi="Georgia"/>
          <w:sz w:val="23"/>
          <w:szCs w:val="23"/>
        </w:rPr>
        <w:t xml:space="preserve">granting </w:t>
      </w:r>
      <w:r w:rsidRPr="003124A3">
        <w:rPr>
          <w:rFonts w:ascii="Georgia" w:hAnsi="Georgia"/>
          <w:sz w:val="23"/>
          <w:szCs w:val="23"/>
        </w:rPr>
        <w:t xml:space="preserve">legal custody to mother would be detrimental to the child. </w:t>
      </w:r>
    </w:p>
    <w:p w14:paraId="5D10A909" w14:textId="432CE2F6" w:rsidR="00276A78" w:rsidRPr="003124A3" w:rsidRDefault="00276A78">
      <w:pPr>
        <w:rPr>
          <w:rFonts w:ascii="Georgia" w:hAnsi="Georgia"/>
          <w:sz w:val="23"/>
          <w:szCs w:val="23"/>
        </w:rPr>
      </w:pPr>
      <w:r w:rsidRPr="003124A3">
        <w:rPr>
          <w:rFonts w:ascii="Georgia" w:hAnsi="Georgia"/>
          <w:sz w:val="23"/>
          <w:szCs w:val="23"/>
        </w:rPr>
        <w:t>JUDGMENT:</w:t>
      </w:r>
      <w:r w:rsidR="003124A3" w:rsidRPr="003124A3">
        <w:rPr>
          <w:rFonts w:ascii="Georgia" w:hAnsi="Georgia"/>
          <w:sz w:val="23"/>
          <w:szCs w:val="23"/>
        </w:rPr>
        <w:t xml:space="preserve"> </w:t>
      </w:r>
      <w:r w:rsidR="003124A3" w:rsidRPr="003124A3">
        <w:rPr>
          <w:rFonts w:ascii="Georgia" w:hAnsi="Georgia"/>
          <w:sz w:val="23"/>
          <w:szCs w:val="23"/>
        </w:rPr>
        <w:tab/>
        <w:t xml:space="preserve">REVERSED AND </w:t>
      </w:r>
      <w:r w:rsidR="004E6989">
        <w:rPr>
          <w:rFonts w:ascii="Georgia" w:hAnsi="Georgia"/>
          <w:sz w:val="23"/>
          <w:szCs w:val="23"/>
        </w:rPr>
        <w:t xml:space="preserve">CAUSE </w:t>
      </w:r>
      <w:r w:rsidR="003124A3" w:rsidRPr="003124A3">
        <w:rPr>
          <w:rFonts w:ascii="Georgia" w:hAnsi="Georgia"/>
          <w:sz w:val="23"/>
          <w:szCs w:val="23"/>
        </w:rPr>
        <w:t>REMANDED</w:t>
      </w:r>
    </w:p>
    <w:p w14:paraId="41FEC37B" w14:textId="3F83639F" w:rsidR="00276A78" w:rsidRPr="003124A3" w:rsidRDefault="00276A78">
      <w:pPr>
        <w:rPr>
          <w:rFonts w:ascii="Georgia" w:hAnsi="Georgia"/>
          <w:sz w:val="23"/>
          <w:szCs w:val="23"/>
        </w:rPr>
      </w:pPr>
      <w:r w:rsidRPr="003124A3">
        <w:rPr>
          <w:rFonts w:ascii="Georgia" w:hAnsi="Georgia"/>
          <w:sz w:val="23"/>
          <w:szCs w:val="23"/>
        </w:rPr>
        <w:t>JUDGES:</w:t>
      </w:r>
      <w:r w:rsidR="003124A3" w:rsidRPr="003124A3">
        <w:rPr>
          <w:rFonts w:ascii="Georgia" w:hAnsi="Georgia"/>
          <w:sz w:val="23"/>
          <w:szCs w:val="23"/>
        </w:rPr>
        <w:t xml:space="preserve"> </w:t>
      </w:r>
      <w:r w:rsidR="003124A3" w:rsidRPr="003124A3">
        <w:rPr>
          <w:rFonts w:ascii="Georgia" w:hAnsi="Georgia"/>
          <w:sz w:val="23"/>
          <w:szCs w:val="23"/>
        </w:rPr>
        <w:tab/>
      </w:r>
      <w:r w:rsidR="003124A3">
        <w:rPr>
          <w:rFonts w:ascii="Georgia" w:hAnsi="Georgia"/>
          <w:sz w:val="23"/>
          <w:szCs w:val="23"/>
        </w:rPr>
        <w:tab/>
      </w:r>
      <w:r w:rsidR="003124A3" w:rsidRPr="003124A3">
        <w:rPr>
          <w:rFonts w:ascii="Georgia" w:hAnsi="Georgia"/>
          <w:sz w:val="23"/>
          <w:szCs w:val="23"/>
        </w:rPr>
        <w:t>OPINION by KINSLEY, J.; WINKLER, P</w:t>
      </w:r>
      <w:r w:rsidR="004E6989">
        <w:rPr>
          <w:rFonts w:ascii="Georgia" w:hAnsi="Georgia"/>
          <w:sz w:val="23"/>
          <w:szCs w:val="23"/>
        </w:rPr>
        <w:t>.</w:t>
      </w:r>
      <w:r w:rsidR="003124A3" w:rsidRPr="003124A3">
        <w:rPr>
          <w:rFonts w:ascii="Georgia" w:hAnsi="Georgia"/>
          <w:sz w:val="23"/>
          <w:szCs w:val="23"/>
        </w:rPr>
        <w:t>J., and BOCK, J</w:t>
      </w:r>
      <w:r w:rsidR="00FB799D">
        <w:rPr>
          <w:rFonts w:ascii="Georgia" w:hAnsi="Georgia"/>
          <w:sz w:val="23"/>
          <w:szCs w:val="23"/>
        </w:rPr>
        <w:t>.</w:t>
      </w:r>
      <w:r w:rsidR="004E6989">
        <w:rPr>
          <w:rFonts w:ascii="Georgia" w:hAnsi="Georgia"/>
          <w:sz w:val="23"/>
          <w:szCs w:val="23"/>
        </w:rPr>
        <w:t>,</w:t>
      </w:r>
      <w:r w:rsidR="00FB799D">
        <w:rPr>
          <w:rFonts w:ascii="Georgia" w:hAnsi="Georgia"/>
          <w:sz w:val="23"/>
          <w:szCs w:val="23"/>
        </w:rPr>
        <w:t xml:space="preserve"> CONCUR</w:t>
      </w:r>
      <w:r w:rsidR="004E6989">
        <w:rPr>
          <w:rFonts w:ascii="Georgia" w:hAnsi="Georgia"/>
          <w:sz w:val="23"/>
          <w:szCs w:val="23"/>
        </w:rPr>
        <w:t xml:space="preserve"> </w:t>
      </w:r>
      <w:r w:rsidR="003124A3" w:rsidRPr="003124A3">
        <w:rPr>
          <w:rFonts w:ascii="Georgia" w:hAnsi="Georgia"/>
          <w:sz w:val="23"/>
          <w:szCs w:val="23"/>
        </w:rPr>
        <w:t xml:space="preserve"> </w:t>
      </w:r>
    </w:p>
    <w:sectPr w:rsidR="00276A78" w:rsidRPr="00312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84"/>
    <w:rsid w:val="000005D0"/>
    <w:rsid w:val="00276A78"/>
    <w:rsid w:val="003124A3"/>
    <w:rsid w:val="004E6989"/>
    <w:rsid w:val="00546DA4"/>
    <w:rsid w:val="00AD0450"/>
    <w:rsid w:val="00D27584"/>
    <w:rsid w:val="00DD7757"/>
    <w:rsid w:val="00FB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F967"/>
  <w15:chartTrackingRefBased/>
  <w15:docId w15:val="{6AE29388-828D-46F0-B638-1F1CF0D5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C-220543</dc:title>
  <dc:subject/>
  <dc:creator>.</dc:creator>
  <cp:keywords/>
  <dc:description/>
  <cp:lastModifiedBy>Renata Freese</cp:lastModifiedBy>
  <cp:revision>2</cp:revision>
  <dcterms:created xsi:type="dcterms:W3CDTF">2023-11-28T14:39:00Z</dcterms:created>
  <dcterms:modified xsi:type="dcterms:W3CDTF">2023-11-28T14:39:00Z</dcterms:modified>
</cp:coreProperties>
</file>