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059731AA"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0B0A22">
        <w:rPr>
          <w:rFonts w:ascii="Georgia" w:hAnsi="Georgia"/>
          <w:caps/>
          <w:sz w:val="23"/>
          <w:szCs w:val="23"/>
          <w:lang w:val="en-US"/>
        </w:rPr>
        <w:t>State v. Morris</w:t>
      </w:r>
    </w:p>
    <w:p w14:paraId="4926881F" w14:textId="1107F66D" w:rsidR="008F7A21" w:rsidRPr="001B4318" w:rsidRDefault="000324C8" w:rsidP="008F7A21">
      <w:pPr>
        <w:jc w:val="both"/>
        <w:rPr>
          <w:rFonts w:ascii="Georgia" w:hAnsi="Georgia"/>
          <w:b/>
          <w:sz w:val="23"/>
          <w:szCs w:val="23"/>
        </w:rPr>
      </w:pPr>
      <w:r>
        <w:rPr>
          <w:rFonts w:ascii="Georgia" w:hAnsi="Georgia"/>
          <w:b/>
          <w:sz w:val="23"/>
          <w:szCs w:val="23"/>
        </w:rPr>
        <w:t>12-20-23</w:t>
      </w:r>
    </w:p>
    <w:p w14:paraId="6640E35A" w14:textId="4B56491C" w:rsidR="008F7A21" w:rsidRDefault="008F7A21" w:rsidP="00DE6401">
      <w:pPr>
        <w:jc w:val="both"/>
        <w:rPr>
          <w:rFonts w:ascii="Georgia" w:hAnsi="Georgia"/>
          <w:sz w:val="23"/>
          <w:szCs w:val="23"/>
        </w:rPr>
      </w:pPr>
      <w:r w:rsidRPr="001B4318">
        <w:rPr>
          <w:rFonts w:ascii="Georgia" w:hAnsi="Georgia"/>
          <w:sz w:val="23"/>
          <w:szCs w:val="23"/>
        </w:rPr>
        <w:t>APPEAL NO</w:t>
      </w:r>
      <w:r w:rsidR="00610B05">
        <w:rPr>
          <w:rFonts w:ascii="Georgia" w:hAnsi="Georgia"/>
          <w:sz w:val="23"/>
          <w:szCs w:val="23"/>
        </w:rPr>
        <w:t>S</w:t>
      </w:r>
      <w:r w:rsidRPr="001B4318">
        <w:rPr>
          <w:rFonts w:ascii="Georgia" w:hAnsi="Georgia"/>
          <w:sz w:val="23"/>
          <w:szCs w:val="23"/>
        </w:rPr>
        <w:t>.:</w:t>
      </w:r>
      <w:r w:rsidR="00DE6401">
        <w:rPr>
          <w:rFonts w:ascii="Georgia" w:hAnsi="Georgia"/>
          <w:sz w:val="23"/>
          <w:szCs w:val="23"/>
        </w:rPr>
        <w:tab/>
      </w:r>
      <w:r w:rsidR="00FC6F93" w:rsidRPr="00FC6F93">
        <w:rPr>
          <w:rFonts w:ascii="Georgia" w:hAnsi="Georgia"/>
          <w:sz w:val="23"/>
          <w:szCs w:val="23"/>
        </w:rPr>
        <w:t>C</w:t>
      </w:r>
      <w:r w:rsidR="00FC6F93">
        <w:rPr>
          <w:rFonts w:ascii="Georgia" w:hAnsi="Georgia"/>
          <w:sz w:val="23"/>
          <w:szCs w:val="23"/>
        </w:rPr>
        <w:t>-</w:t>
      </w:r>
      <w:r w:rsidR="00FC6F93" w:rsidRPr="00FC6F93">
        <w:rPr>
          <w:rFonts w:ascii="Georgia" w:hAnsi="Georgia"/>
          <w:sz w:val="23"/>
          <w:szCs w:val="23"/>
        </w:rPr>
        <w:t>2</w:t>
      </w:r>
      <w:r w:rsidR="00610B05">
        <w:rPr>
          <w:rFonts w:ascii="Georgia" w:hAnsi="Georgia"/>
          <w:sz w:val="23"/>
          <w:szCs w:val="23"/>
        </w:rPr>
        <w:t>206</w:t>
      </w:r>
      <w:r w:rsidR="000B0A22">
        <w:rPr>
          <w:rFonts w:ascii="Georgia" w:hAnsi="Georgia"/>
          <w:sz w:val="23"/>
          <w:szCs w:val="23"/>
        </w:rPr>
        <w:t>51</w:t>
      </w:r>
    </w:p>
    <w:p w14:paraId="40A5E356" w14:textId="1A090019" w:rsidR="00610B05" w:rsidRDefault="00610B05" w:rsidP="00DE640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C-2206</w:t>
      </w:r>
      <w:r w:rsidR="000B0A22">
        <w:rPr>
          <w:rFonts w:ascii="Georgia" w:hAnsi="Georgia"/>
          <w:sz w:val="23"/>
          <w:szCs w:val="23"/>
        </w:rPr>
        <w:t>52</w:t>
      </w:r>
    </w:p>
    <w:p w14:paraId="625EE895" w14:textId="77777777" w:rsidR="008F7A21" w:rsidRPr="001B4318" w:rsidRDefault="008F7A21" w:rsidP="008F7A21">
      <w:pPr>
        <w:jc w:val="both"/>
        <w:rPr>
          <w:rFonts w:ascii="Georgia" w:hAnsi="Georgia"/>
          <w:sz w:val="23"/>
          <w:szCs w:val="23"/>
        </w:rPr>
      </w:pPr>
    </w:p>
    <w:p w14:paraId="6E0D83C1" w14:textId="213997B6" w:rsidR="008F7A21" w:rsidRDefault="008F7A21" w:rsidP="00DE6401">
      <w:pPr>
        <w:jc w:val="both"/>
        <w:rPr>
          <w:rFonts w:ascii="Georgia" w:hAnsi="Georgia"/>
          <w:sz w:val="23"/>
          <w:szCs w:val="23"/>
        </w:rPr>
      </w:pPr>
      <w:r w:rsidRPr="001B4318">
        <w:rPr>
          <w:rFonts w:ascii="Georgia" w:hAnsi="Georgia"/>
          <w:sz w:val="23"/>
          <w:szCs w:val="23"/>
        </w:rPr>
        <w:t>TRIAL NO</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0B0A22">
        <w:rPr>
          <w:rFonts w:ascii="Georgia" w:hAnsi="Georgia"/>
          <w:sz w:val="23"/>
          <w:szCs w:val="23"/>
        </w:rPr>
        <w:t>B-2202075</w:t>
      </w:r>
    </w:p>
    <w:p w14:paraId="5C67C50D" w14:textId="5D6540C4" w:rsidR="00610B05" w:rsidRDefault="00610B05" w:rsidP="00DE6401">
      <w:pPr>
        <w:jc w:val="both"/>
        <w:rPr>
          <w:rFonts w:ascii="Georgia" w:hAnsi="Georgia"/>
          <w:sz w:val="23"/>
        </w:rPr>
      </w:pPr>
      <w:r>
        <w:rPr>
          <w:rFonts w:ascii="Georgia" w:hAnsi="Georgia"/>
          <w:sz w:val="23"/>
          <w:szCs w:val="23"/>
        </w:rPr>
        <w:tab/>
      </w:r>
      <w:r>
        <w:rPr>
          <w:rFonts w:ascii="Georgia" w:hAnsi="Georgia"/>
          <w:sz w:val="23"/>
          <w:szCs w:val="23"/>
        </w:rPr>
        <w:tab/>
      </w:r>
      <w:r>
        <w:rPr>
          <w:rFonts w:ascii="Georgia" w:hAnsi="Georgia"/>
          <w:sz w:val="23"/>
          <w:szCs w:val="23"/>
        </w:rPr>
        <w:tab/>
      </w:r>
      <w:r w:rsidR="000B0A22">
        <w:rPr>
          <w:rFonts w:ascii="Georgia" w:hAnsi="Georgia"/>
          <w:sz w:val="23"/>
          <w:szCs w:val="23"/>
        </w:rPr>
        <w:t>B-2005829</w:t>
      </w:r>
    </w:p>
    <w:p w14:paraId="178464F9" w14:textId="77777777" w:rsidR="008B0C13" w:rsidRPr="001B4318" w:rsidRDefault="008B0C13" w:rsidP="008F7A21">
      <w:pPr>
        <w:jc w:val="both"/>
        <w:rPr>
          <w:rFonts w:ascii="Georgia" w:hAnsi="Georgia"/>
          <w:sz w:val="23"/>
          <w:szCs w:val="23"/>
        </w:rPr>
      </w:pPr>
    </w:p>
    <w:p w14:paraId="3AE1AE7F" w14:textId="3A32D2B8" w:rsidR="008F7A21" w:rsidRPr="007A5BFA" w:rsidRDefault="008F7A21" w:rsidP="007A5BFA">
      <w:pPr>
        <w:suppressAutoHyphens/>
        <w:ind w:left="2160" w:hanging="2160"/>
        <w:jc w:val="both"/>
        <w:rPr>
          <w:rFonts w:ascii="Georgia" w:hAnsi="Georgia"/>
          <w:caps/>
          <w:sz w:val="23"/>
          <w:szCs w:val="23"/>
        </w:rPr>
      </w:pPr>
      <w:r>
        <w:rPr>
          <w:rFonts w:ascii="Georgia" w:hAnsi="Georgia"/>
          <w:sz w:val="23"/>
          <w:szCs w:val="23"/>
        </w:rPr>
        <w:t>KEY WORDS:</w:t>
      </w:r>
      <w:r>
        <w:rPr>
          <w:rFonts w:ascii="Georgia" w:hAnsi="Georgia"/>
          <w:sz w:val="23"/>
          <w:szCs w:val="23"/>
        </w:rPr>
        <w:tab/>
      </w:r>
      <w:r w:rsidR="004019FE">
        <w:rPr>
          <w:rFonts w:ascii="Georgia" w:hAnsi="Georgia"/>
          <w:caps/>
          <w:sz w:val="23"/>
          <w:szCs w:val="23"/>
        </w:rPr>
        <w:t>Ineffective Assistance of Counsel – Evidence – Constructive possession – Manifest weight – Sufficiency – Consecutive Sentences</w:t>
      </w: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60D9348F" w:rsidR="000B0A22" w:rsidRDefault="000B0A22" w:rsidP="000B0A22">
      <w:pPr>
        <w:pStyle w:val="NoSpacing"/>
        <w:ind w:firstLine="2160"/>
        <w:jc w:val="both"/>
        <w:rPr>
          <w:rFonts w:ascii="Georgia" w:hAnsi="Georgia"/>
          <w:sz w:val="23"/>
          <w:szCs w:val="23"/>
        </w:rPr>
      </w:pPr>
      <w:r>
        <w:rPr>
          <w:rFonts w:ascii="Georgia" w:hAnsi="Georgia"/>
          <w:sz w:val="23"/>
          <w:szCs w:val="23"/>
        </w:rPr>
        <w:t>Trial counsel was not ineffective for stating to the trial judge in a bench trial that, “we have no defense,” which was a comment on the impact of the unavailability of a defense witness and not an admission of guilt, nor was counsel ineffective for declining to cross-examine state witnesses about the lack of DNA or fingerprint evidence.</w:t>
      </w:r>
    </w:p>
    <w:p w14:paraId="44357B15" w14:textId="77777777" w:rsidR="000B0A22" w:rsidRDefault="000B0A22" w:rsidP="000B0A22">
      <w:pPr>
        <w:pStyle w:val="NoSpacing"/>
        <w:ind w:firstLine="2160"/>
        <w:jc w:val="both"/>
        <w:rPr>
          <w:rFonts w:ascii="Georgia" w:hAnsi="Georgia"/>
          <w:sz w:val="23"/>
          <w:szCs w:val="23"/>
        </w:rPr>
      </w:pPr>
    </w:p>
    <w:p w14:paraId="1E9AC302" w14:textId="032E1F48" w:rsidR="000B0A22" w:rsidRDefault="000B0A22" w:rsidP="000B0A22">
      <w:pPr>
        <w:pStyle w:val="NoSpacing"/>
        <w:ind w:firstLine="2160"/>
        <w:jc w:val="both"/>
        <w:rPr>
          <w:rFonts w:ascii="Georgia" w:hAnsi="Georgia"/>
          <w:sz w:val="23"/>
          <w:szCs w:val="23"/>
        </w:rPr>
      </w:pPr>
      <w:r>
        <w:rPr>
          <w:rFonts w:ascii="Georgia" w:hAnsi="Georgia"/>
          <w:sz w:val="23"/>
          <w:szCs w:val="23"/>
        </w:rPr>
        <w:t xml:space="preserve">The finding of guilt </w:t>
      </w:r>
      <w:r w:rsidR="004019FE">
        <w:rPr>
          <w:rFonts w:ascii="Georgia" w:hAnsi="Georgia"/>
          <w:sz w:val="23"/>
          <w:szCs w:val="23"/>
        </w:rPr>
        <w:t xml:space="preserve">based on constructive possession of drugs and a firearm </w:t>
      </w:r>
      <w:r>
        <w:rPr>
          <w:rFonts w:ascii="Georgia" w:hAnsi="Georgia"/>
          <w:sz w:val="23"/>
          <w:szCs w:val="23"/>
        </w:rPr>
        <w:t>was supported by sufficient evidence and was not against the manifest weight of the evidence where drugs and a firearm were discovered in an apartment that was under the control and dominion of defendant and the evidence suggested that no one else lived in the apartment.</w:t>
      </w:r>
    </w:p>
    <w:p w14:paraId="56A1CE97" w14:textId="77777777" w:rsidR="000B0A22" w:rsidRDefault="000B0A22" w:rsidP="000B0A22">
      <w:pPr>
        <w:pStyle w:val="NoSpacing"/>
        <w:ind w:firstLine="2160"/>
        <w:jc w:val="both"/>
        <w:rPr>
          <w:rFonts w:ascii="Georgia" w:hAnsi="Georgia"/>
          <w:sz w:val="23"/>
          <w:szCs w:val="23"/>
        </w:rPr>
      </w:pPr>
    </w:p>
    <w:p w14:paraId="19548CC2" w14:textId="0F24784F" w:rsidR="00DE6401" w:rsidRPr="00187F3F" w:rsidRDefault="000B0A22" w:rsidP="007D135B">
      <w:pPr>
        <w:pStyle w:val="NoSpacing"/>
        <w:ind w:firstLine="2160"/>
        <w:jc w:val="both"/>
        <w:rPr>
          <w:rFonts w:ascii="Georgia" w:hAnsi="Georgia"/>
          <w:sz w:val="23"/>
          <w:szCs w:val="23"/>
        </w:rPr>
      </w:pPr>
      <w:r>
        <w:rPr>
          <w:rFonts w:ascii="Georgia" w:hAnsi="Georgia"/>
          <w:sz w:val="23"/>
          <w:szCs w:val="23"/>
        </w:rPr>
        <w:t xml:space="preserve">The trial court did not err in imposing consecutive sentences where it stated its findings on the record that demonstrated that the court considered the statutory factors, but the cause must be remanded for a </w:t>
      </w:r>
      <w:proofErr w:type="spellStart"/>
      <w:r>
        <w:rPr>
          <w:rFonts w:ascii="Georgia" w:hAnsi="Georgia"/>
          <w:sz w:val="23"/>
          <w:szCs w:val="23"/>
        </w:rPr>
        <w:t>nunc</w:t>
      </w:r>
      <w:proofErr w:type="spellEnd"/>
      <w:r>
        <w:rPr>
          <w:rFonts w:ascii="Georgia" w:hAnsi="Georgia"/>
          <w:sz w:val="23"/>
          <w:szCs w:val="23"/>
        </w:rPr>
        <w:t xml:space="preserve"> pro </w:t>
      </w:r>
      <w:proofErr w:type="spellStart"/>
      <w:r>
        <w:rPr>
          <w:rFonts w:ascii="Georgia" w:hAnsi="Georgia"/>
          <w:sz w:val="23"/>
          <w:szCs w:val="23"/>
        </w:rPr>
        <w:t>tunc</w:t>
      </w:r>
      <w:proofErr w:type="spellEnd"/>
      <w:r>
        <w:rPr>
          <w:rFonts w:ascii="Georgia" w:hAnsi="Georgia"/>
          <w:sz w:val="23"/>
          <w:szCs w:val="23"/>
        </w:rPr>
        <w:t xml:space="preserve"> entry so that the sentencing entry can be corrected to reflect the required findings.</w:t>
      </w:r>
    </w:p>
    <w:p w14:paraId="4900D89F" w14:textId="77777777" w:rsidR="008F7A21" w:rsidRPr="002510B4" w:rsidRDefault="008F7A21" w:rsidP="008F7A21">
      <w:pPr>
        <w:jc w:val="both"/>
        <w:rPr>
          <w:rFonts w:ascii="Georgia" w:hAnsi="Georgia"/>
          <w:sz w:val="23"/>
          <w:szCs w:val="23"/>
        </w:rPr>
      </w:pPr>
    </w:p>
    <w:p w14:paraId="4083326A" w14:textId="3BDFB924" w:rsidR="008F7A21" w:rsidRPr="001B4318" w:rsidRDefault="008F7A21" w:rsidP="00E73197">
      <w:pPr>
        <w:ind w:left="2160" w:hanging="2160"/>
        <w:jc w:val="both"/>
        <w:rPr>
          <w:rFonts w:ascii="Georgia" w:hAnsi="Georgia"/>
          <w:sz w:val="23"/>
          <w:szCs w:val="23"/>
        </w:rPr>
      </w:pPr>
      <w:r w:rsidRPr="001B4318">
        <w:rPr>
          <w:rFonts w:ascii="Georgia" w:hAnsi="Georgia"/>
          <w:sz w:val="23"/>
          <w:szCs w:val="23"/>
        </w:rPr>
        <w:t>JUDGMENT</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DE6401">
        <w:rPr>
          <w:rFonts w:ascii="Georgia" w:hAnsi="Georgia"/>
          <w:caps/>
          <w:sz w:val="23"/>
          <w:szCs w:val="23"/>
        </w:rPr>
        <w:t>Affirmed</w:t>
      </w:r>
      <w:r w:rsidR="00610B05">
        <w:rPr>
          <w:rFonts w:ascii="Georgia" w:hAnsi="Georgia"/>
          <w:caps/>
          <w:sz w:val="23"/>
          <w:szCs w:val="23"/>
        </w:rPr>
        <w:t xml:space="preserve"> </w:t>
      </w:r>
      <w:r w:rsidR="000B0A22">
        <w:rPr>
          <w:rFonts w:ascii="Georgia" w:hAnsi="Georgia"/>
          <w:caps/>
          <w:sz w:val="23"/>
          <w:szCs w:val="23"/>
        </w:rPr>
        <w:t>and Cause Remanded</w:t>
      </w:r>
    </w:p>
    <w:p w14:paraId="0431E082" w14:textId="77777777" w:rsidR="008F7A21" w:rsidRPr="001B4318" w:rsidRDefault="008F7A21" w:rsidP="008F7A21">
      <w:pPr>
        <w:ind w:firstLine="2160"/>
        <w:jc w:val="both"/>
        <w:rPr>
          <w:rFonts w:ascii="Georgia" w:hAnsi="Georgia"/>
          <w:sz w:val="23"/>
          <w:szCs w:val="23"/>
        </w:rPr>
      </w:pPr>
    </w:p>
    <w:p w14:paraId="087E8018" w14:textId="36400BA6"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FC6F93">
        <w:rPr>
          <w:rFonts w:ascii="Georgia" w:hAnsi="Georgia"/>
          <w:caps/>
          <w:sz w:val="23"/>
          <w:szCs w:val="23"/>
        </w:rPr>
        <w:t>Winkler</w:t>
      </w:r>
      <w:r w:rsidR="00765368">
        <w:rPr>
          <w:rFonts w:ascii="Georgia" w:hAnsi="Georgia"/>
          <w:sz w:val="23"/>
          <w:szCs w:val="23"/>
        </w:rPr>
        <w:t xml:space="preserve"> and </w:t>
      </w:r>
      <w:r w:rsidR="00610B05">
        <w:rPr>
          <w:rFonts w:ascii="Georgia" w:hAnsi="Georgia"/>
          <w:caps/>
          <w:sz w:val="23"/>
          <w:szCs w:val="23"/>
        </w:rPr>
        <w:t>Bock</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B73BB5" w:rsidRDefault="00B73BB5"/>
    <w:sectPr w:rsidR="00B7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324C8"/>
    <w:rsid w:val="00082A28"/>
    <w:rsid w:val="000A3EEA"/>
    <w:rsid w:val="000A4C9A"/>
    <w:rsid w:val="000B0A22"/>
    <w:rsid w:val="00100E31"/>
    <w:rsid w:val="00142612"/>
    <w:rsid w:val="001458A9"/>
    <w:rsid w:val="001909F7"/>
    <w:rsid w:val="001C0B57"/>
    <w:rsid w:val="001D1316"/>
    <w:rsid w:val="001D404E"/>
    <w:rsid w:val="001D4C6B"/>
    <w:rsid w:val="0021325A"/>
    <w:rsid w:val="002C1D40"/>
    <w:rsid w:val="002C35DA"/>
    <w:rsid w:val="002E2E63"/>
    <w:rsid w:val="00344E89"/>
    <w:rsid w:val="00381686"/>
    <w:rsid w:val="003859D0"/>
    <w:rsid w:val="004019FE"/>
    <w:rsid w:val="004752CF"/>
    <w:rsid w:val="004A7FA7"/>
    <w:rsid w:val="004E2795"/>
    <w:rsid w:val="004F1FA7"/>
    <w:rsid w:val="00586B56"/>
    <w:rsid w:val="005B1044"/>
    <w:rsid w:val="00610B05"/>
    <w:rsid w:val="006925E0"/>
    <w:rsid w:val="007356E9"/>
    <w:rsid w:val="007478A3"/>
    <w:rsid w:val="00765368"/>
    <w:rsid w:val="00770050"/>
    <w:rsid w:val="007A5BFA"/>
    <w:rsid w:val="007C476E"/>
    <w:rsid w:val="007D135B"/>
    <w:rsid w:val="008B0C13"/>
    <w:rsid w:val="008B21FE"/>
    <w:rsid w:val="008D6922"/>
    <w:rsid w:val="008F7A21"/>
    <w:rsid w:val="00906783"/>
    <w:rsid w:val="009E0A55"/>
    <w:rsid w:val="00AB7546"/>
    <w:rsid w:val="00AD7D01"/>
    <w:rsid w:val="00AE6177"/>
    <w:rsid w:val="00AE74C6"/>
    <w:rsid w:val="00B73BB5"/>
    <w:rsid w:val="00B81850"/>
    <w:rsid w:val="00B965EB"/>
    <w:rsid w:val="00BC0906"/>
    <w:rsid w:val="00BE43A4"/>
    <w:rsid w:val="00C0395C"/>
    <w:rsid w:val="00C220AA"/>
    <w:rsid w:val="00C7294E"/>
    <w:rsid w:val="00C91EEF"/>
    <w:rsid w:val="00CB1180"/>
    <w:rsid w:val="00D238A6"/>
    <w:rsid w:val="00D95CF3"/>
    <w:rsid w:val="00DA51EA"/>
    <w:rsid w:val="00DB3212"/>
    <w:rsid w:val="00DE6401"/>
    <w:rsid w:val="00DE7CEF"/>
    <w:rsid w:val="00DF592D"/>
    <w:rsid w:val="00E03580"/>
    <w:rsid w:val="00E25CBC"/>
    <w:rsid w:val="00E52D80"/>
    <w:rsid w:val="00E6227B"/>
    <w:rsid w:val="00E73197"/>
    <w:rsid w:val="00EA1AA8"/>
    <w:rsid w:val="00FC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Revision">
    <w:name w:val="Revision"/>
    <w:hidden/>
    <w:uiPriority w:val="99"/>
    <w:semiHidden/>
    <w:rsid w:val="001D4C6B"/>
    <w:pPr>
      <w:spacing w:after="0" w:line="240" w:lineRule="auto"/>
    </w:pPr>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C-220651, 652</dc:title>
  <dc:creator>.</dc:creator>
  <cp:lastModifiedBy>Renata Freese</cp:lastModifiedBy>
  <cp:revision>2</cp:revision>
  <dcterms:created xsi:type="dcterms:W3CDTF">2023-12-18T14:32:00Z</dcterms:created>
  <dcterms:modified xsi:type="dcterms:W3CDTF">2023-12-18T14:32:00Z</dcterms:modified>
</cp:coreProperties>
</file>