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77944FC6" w:rsidR="00AD0450" w:rsidRDefault="00D27584" w:rsidP="003E7D36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 w:rsidRPr="00B11BC4">
        <w:rPr>
          <w:rFonts w:ascii="Georgia" w:hAnsi="Georgia"/>
          <w:b/>
          <w:bCs/>
          <w:sz w:val="23"/>
          <w:szCs w:val="23"/>
        </w:rPr>
        <w:t>CAPTION:</w:t>
      </w:r>
      <w:r w:rsidR="007C3115" w:rsidRPr="00B11BC4">
        <w:rPr>
          <w:rFonts w:ascii="Georgia" w:hAnsi="Georgia"/>
          <w:b/>
          <w:bCs/>
          <w:sz w:val="23"/>
          <w:szCs w:val="23"/>
        </w:rPr>
        <w:tab/>
      </w:r>
      <w:r w:rsidR="00B11BC4" w:rsidRPr="00B11BC4">
        <w:rPr>
          <w:rFonts w:ascii="Georgia" w:hAnsi="Georgia"/>
          <w:b/>
          <w:bCs/>
          <w:sz w:val="23"/>
          <w:szCs w:val="23"/>
        </w:rPr>
        <w:tab/>
      </w:r>
      <w:r w:rsidR="007C3115" w:rsidRPr="00B11BC4">
        <w:rPr>
          <w:rFonts w:ascii="Georgia" w:hAnsi="Georgia"/>
          <w:b/>
          <w:bCs/>
          <w:sz w:val="23"/>
          <w:szCs w:val="23"/>
        </w:rPr>
        <w:t xml:space="preserve">STATE V. </w:t>
      </w:r>
      <w:r w:rsidR="004E58B7">
        <w:rPr>
          <w:rFonts w:ascii="Georgia" w:hAnsi="Georgia"/>
          <w:b/>
          <w:bCs/>
          <w:sz w:val="23"/>
          <w:szCs w:val="23"/>
        </w:rPr>
        <w:t>CARRION</w:t>
      </w:r>
    </w:p>
    <w:p w14:paraId="3ED25695" w14:textId="604D7C71" w:rsidR="003E7D36" w:rsidRPr="00B11BC4" w:rsidRDefault="003E7D36" w:rsidP="003E7D36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12-06-23</w:t>
      </w:r>
    </w:p>
    <w:p w14:paraId="34EA6428" w14:textId="2DBAC977" w:rsidR="007C3115" w:rsidRPr="00BA37D3" w:rsidRDefault="00D27584" w:rsidP="00754264">
      <w:pPr>
        <w:spacing w:after="0"/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APPEAL NO.:</w:t>
      </w:r>
      <w:r w:rsidR="007C3115" w:rsidRPr="00BA37D3">
        <w:rPr>
          <w:rFonts w:ascii="Georgia" w:hAnsi="Georgia"/>
          <w:sz w:val="23"/>
          <w:szCs w:val="23"/>
        </w:rPr>
        <w:tab/>
      </w:r>
      <w:r w:rsidR="0053796D">
        <w:rPr>
          <w:rFonts w:ascii="Georgia" w:hAnsi="Georgia"/>
          <w:sz w:val="23"/>
          <w:szCs w:val="23"/>
        </w:rPr>
        <w:tab/>
      </w:r>
      <w:r w:rsidR="007C3115" w:rsidRPr="00BA37D3">
        <w:rPr>
          <w:rFonts w:ascii="Georgia" w:hAnsi="Georgia"/>
          <w:sz w:val="23"/>
          <w:szCs w:val="23"/>
        </w:rPr>
        <w:t>C-230</w:t>
      </w:r>
      <w:r w:rsidR="004E58B7">
        <w:rPr>
          <w:rFonts w:ascii="Georgia" w:hAnsi="Georgia"/>
          <w:sz w:val="23"/>
          <w:szCs w:val="23"/>
        </w:rPr>
        <w:t>070</w:t>
      </w:r>
    </w:p>
    <w:p w14:paraId="3DBB052E" w14:textId="77777777" w:rsidR="007C3115" w:rsidRPr="00BA37D3" w:rsidRDefault="007C3115" w:rsidP="00754264">
      <w:pPr>
        <w:spacing w:after="0"/>
        <w:ind w:left="720" w:firstLine="720"/>
        <w:jc w:val="both"/>
        <w:rPr>
          <w:rFonts w:ascii="Georgia" w:hAnsi="Georgia"/>
          <w:sz w:val="23"/>
          <w:szCs w:val="23"/>
        </w:rPr>
      </w:pPr>
    </w:p>
    <w:p w14:paraId="5DE26818" w14:textId="3F6D5749" w:rsidR="007C3115" w:rsidRPr="00BA37D3" w:rsidRDefault="00D27584" w:rsidP="00754264">
      <w:pPr>
        <w:spacing w:after="0"/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TRIAL NO.:</w:t>
      </w:r>
      <w:r w:rsidR="007C3115" w:rsidRPr="00BA37D3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</w:r>
      <w:r w:rsidR="007C3115" w:rsidRPr="00BA37D3">
        <w:rPr>
          <w:rFonts w:ascii="Georgia" w:hAnsi="Georgia"/>
          <w:sz w:val="23"/>
          <w:szCs w:val="23"/>
        </w:rPr>
        <w:t>2</w:t>
      </w:r>
      <w:r w:rsidR="004E58B7">
        <w:rPr>
          <w:rFonts w:ascii="Georgia" w:hAnsi="Georgia"/>
          <w:sz w:val="23"/>
          <w:szCs w:val="23"/>
        </w:rPr>
        <w:t>3</w:t>
      </w:r>
      <w:r w:rsidR="007C3115" w:rsidRPr="00BA37D3">
        <w:rPr>
          <w:rFonts w:ascii="Georgia" w:hAnsi="Georgia"/>
          <w:sz w:val="23"/>
          <w:szCs w:val="23"/>
        </w:rPr>
        <w:t>CRB</w:t>
      </w:r>
      <w:r w:rsidR="00B11BC4">
        <w:rPr>
          <w:rFonts w:ascii="Georgia" w:hAnsi="Georgia"/>
          <w:sz w:val="23"/>
          <w:szCs w:val="23"/>
        </w:rPr>
        <w:t>-</w:t>
      </w:r>
      <w:r w:rsidR="004E58B7">
        <w:rPr>
          <w:rFonts w:ascii="Georgia" w:hAnsi="Georgia"/>
          <w:sz w:val="23"/>
          <w:szCs w:val="23"/>
        </w:rPr>
        <w:t>681</w:t>
      </w:r>
      <w:r w:rsidR="0053796D">
        <w:rPr>
          <w:rFonts w:ascii="Georgia" w:hAnsi="Georgia"/>
          <w:sz w:val="23"/>
          <w:szCs w:val="23"/>
        </w:rPr>
        <w:t>A</w:t>
      </w:r>
      <w:r w:rsidR="007C3115" w:rsidRPr="00BA37D3">
        <w:rPr>
          <w:rFonts w:ascii="Georgia" w:hAnsi="Georgia"/>
          <w:sz w:val="23"/>
          <w:szCs w:val="23"/>
        </w:rPr>
        <w:t xml:space="preserve"> </w:t>
      </w:r>
    </w:p>
    <w:p w14:paraId="23FBB20E" w14:textId="77777777" w:rsidR="007C3115" w:rsidRPr="00BA37D3" w:rsidRDefault="007C3115" w:rsidP="00754264">
      <w:pPr>
        <w:spacing w:after="0"/>
        <w:ind w:left="720" w:firstLine="720"/>
        <w:jc w:val="both"/>
        <w:rPr>
          <w:rFonts w:ascii="Georgia" w:hAnsi="Georgia"/>
          <w:sz w:val="23"/>
          <w:szCs w:val="23"/>
        </w:rPr>
      </w:pPr>
    </w:p>
    <w:p w14:paraId="379458AE" w14:textId="2D9FC812" w:rsidR="00D27584" w:rsidRPr="00BA37D3" w:rsidRDefault="00D27584" w:rsidP="0075426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KEY WORDS:</w:t>
      </w:r>
      <w:r w:rsidR="00B11BC4">
        <w:rPr>
          <w:rFonts w:ascii="Georgia" w:hAnsi="Georgia"/>
          <w:sz w:val="23"/>
          <w:szCs w:val="23"/>
        </w:rPr>
        <w:tab/>
      </w:r>
      <w:r w:rsidR="004E58B7">
        <w:rPr>
          <w:rFonts w:ascii="Georgia" w:hAnsi="Georgia"/>
          <w:sz w:val="23"/>
          <w:szCs w:val="23"/>
        </w:rPr>
        <w:t xml:space="preserve">OBSTRUCTION OF OFFICIAL BUSINESS </w:t>
      </w:r>
      <w:r w:rsidR="007C3115" w:rsidRPr="00BA37D3">
        <w:rPr>
          <w:rFonts w:ascii="Georgia" w:hAnsi="Georgia"/>
          <w:sz w:val="23"/>
          <w:szCs w:val="23"/>
        </w:rPr>
        <w:t xml:space="preserve">– </w:t>
      </w:r>
      <w:r w:rsidR="004E58B7">
        <w:rPr>
          <w:rFonts w:ascii="Georgia" w:hAnsi="Georgia"/>
          <w:sz w:val="23"/>
          <w:szCs w:val="23"/>
        </w:rPr>
        <w:t>EVIDENCE</w:t>
      </w:r>
      <w:r w:rsidR="007C3115" w:rsidRPr="00BA37D3">
        <w:rPr>
          <w:rFonts w:ascii="Georgia" w:hAnsi="Georgia"/>
          <w:sz w:val="23"/>
          <w:szCs w:val="23"/>
        </w:rPr>
        <w:t>–</w:t>
      </w:r>
      <w:r w:rsidR="00754264">
        <w:rPr>
          <w:rFonts w:ascii="Georgia" w:hAnsi="Georgia"/>
          <w:sz w:val="23"/>
          <w:szCs w:val="23"/>
        </w:rPr>
        <w:t xml:space="preserve"> </w:t>
      </w:r>
      <w:r w:rsidR="004E58B7">
        <w:rPr>
          <w:rFonts w:ascii="Georgia" w:hAnsi="Georgia"/>
          <w:sz w:val="23"/>
          <w:szCs w:val="23"/>
        </w:rPr>
        <w:t>SUFFICIENCY</w:t>
      </w:r>
      <w:r w:rsidR="007C3115" w:rsidRPr="00BA37D3">
        <w:rPr>
          <w:rFonts w:ascii="Georgia" w:hAnsi="Georgia"/>
          <w:sz w:val="23"/>
          <w:szCs w:val="23"/>
        </w:rPr>
        <w:t>– MANIFEST WEIGHT</w:t>
      </w:r>
    </w:p>
    <w:p w14:paraId="025B1D5F" w14:textId="5540D4A4" w:rsidR="00D27584" w:rsidRPr="00BA37D3" w:rsidRDefault="00D27584" w:rsidP="003E7D36">
      <w:pPr>
        <w:spacing w:after="0"/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SUMMARY:</w:t>
      </w:r>
    </w:p>
    <w:p w14:paraId="5566505E" w14:textId="7C2BCB93" w:rsidR="00FD3E2F" w:rsidRPr="00BA37D3" w:rsidRDefault="00FD3E2F" w:rsidP="00754264">
      <w:pPr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  <w:t>D</w:t>
      </w:r>
      <w:r w:rsidRPr="00BA37D3">
        <w:rPr>
          <w:rFonts w:ascii="Georgia" w:hAnsi="Georgia"/>
          <w:sz w:val="23"/>
          <w:szCs w:val="23"/>
        </w:rPr>
        <w:t xml:space="preserve">efendant’s conviction for </w:t>
      </w:r>
      <w:r w:rsidR="004E58B7">
        <w:rPr>
          <w:rFonts w:ascii="Georgia" w:hAnsi="Georgia"/>
          <w:sz w:val="23"/>
          <w:szCs w:val="23"/>
        </w:rPr>
        <w:t>obstruction of official business</w:t>
      </w:r>
      <w:r w:rsidRPr="00BA37D3">
        <w:rPr>
          <w:rFonts w:ascii="Georgia" w:hAnsi="Georgia"/>
          <w:sz w:val="23"/>
          <w:szCs w:val="23"/>
        </w:rPr>
        <w:t xml:space="preserve"> under R.C. 29</w:t>
      </w:r>
      <w:r w:rsidR="004E58B7">
        <w:rPr>
          <w:rFonts w:ascii="Georgia" w:hAnsi="Georgia"/>
          <w:sz w:val="23"/>
          <w:szCs w:val="23"/>
        </w:rPr>
        <w:t>21</w:t>
      </w:r>
      <w:r w:rsidRPr="00BA37D3">
        <w:rPr>
          <w:rFonts w:ascii="Georgia" w:hAnsi="Georgia"/>
          <w:sz w:val="23"/>
          <w:szCs w:val="23"/>
        </w:rPr>
        <w:t>.</w:t>
      </w:r>
      <w:r w:rsidR="004E58B7">
        <w:rPr>
          <w:rFonts w:ascii="Georgia" w:hAnsi="Georgia"/>
          <w:sz w:val="23"/>
          <w:szCs w:val="23"/>
        </w:rPr>
        <w:t>31</w:t>
      </w:r>
      <w:r w:rsidRPr="00BA37D3">
        <w:rPr>
          <w:rFonts w:ascii="Georgia" w:hAnsi="Georgia"/>
          <w:sz w:val="23"/>
          <w:szCs w:val="23"/>
        </w:rPr>
        <w:t xml:space="preserve"> was </w:t>
      </w:r>
      <w:r w:rsidR="004E58B7">
        <w:rPr>
          <w:rFonts w:ascii="Georgia" w:hAnsi="Georgia"/>
          <w:sz w:val="23"/>
          <w:szCs w:val="23"/>
        </w:rPr>
        <w:t xml:space="preserve">supported by sufficient evidence and was </w:t>
      </w:r>
      <w:r w:rsidRPr="00BA37D3">
        <w:rPr>
          <w:rFonts w:ascii="Georgia" w:hAnsi="Georgia"/>
          <w:sz w:val="23"/>
          <w:szCs w:val="23"/>
        </w:rPr>
        <w:t xml:space="preserve">not against the manifest weight of the evidence where the </w:t>
      </w:r>
      <w:r w:rsidR="004E58B7">
        <w:rPr>
          <w:rFonts w:ascii="Georgia" w:hAnsi="Georgia"/>
          <w:sz w:val="23"/>
          <w:szCs w:val="23"/>
        </w:rPr>
        <w:t>defendant put his hand on the wall and asked the officers effectuating his arrest to “hold on</w:t>
      </w:r>
      <w:r w:rsidR="006543A7">
        <w:rPr>
          <w:rFonts w:ascii="Georgia" w:hAnsi="Georgia"/>
          <w:sz w:val="23"/>
          <w:szCs w:val="23"/>
        </w:rPr>
        <w:t>.</w:t>
      </w:r>
      <w:r w:rsidR="004E58B7">
        <w:rPr>
          <w:rFonts w:ascii="Georgia" w:hAnsi="Georgia"/>
          <w:sz w:val="23"/>
          <w:szCs w:val="23"/>
        </w:rPr>
        <w:t xml:space="preserve">” </w:t>
      </w:r>
    </w:p>
    <w:p w14:paraId="5D10A909" w14:textId="6D07513A" w:rsidR="00276A78" w:rsidRPr="00BA37D3" w:rsidRDefault="00276A78" w:rsidP="00754264">
      <w:pPr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JUDGMENT:</w:t>
      </w:r>
      <w:r w:rsidR="00936955">
        <w:rPr>
          <w:rFonts w:ascii="Georgia" w:hAnsi="Georgia"/>
          <w:sz w:val="23"/>
          <w:szCs w:val="23"/>
        </w:rPr>
        <w:t xml:space="preserve"> </w:t>
      </w:r>
      <w:r w:rsidR="005467FA">
        <w:rPr>
          <w:rFonts w:ascii="Georgia" w:hAnsi="Georgia"/>
          <w:sz w:val="23"/>
          <w:szCs w:val="23"/>
        </w:rPr>
        <w:tab/>
      </w:r>
      <w:r w:rsidR="00936955">
        <w:rPr>
          <w:rFonts w:ascii="Georgia" w:hAnsi="Georgia"/>
          <w:sz w:val="23"/>
          <w:szCs w:val="23"/>
        </w:rPr>
        <w:t xml:space="preserve">AFFIRMED </w:t>
      </w:r>
    </w:p>
    <w:p w14:paraId="41FEC37B" w14:textId="380D6325" w:rsidR="00276A78" w:rsidRPr="00BA37D3" w:rsidRDefault="00276A78" w:rsidP="0075426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JUDGES:</w:t>
      </w:r>
      <w:r w:rsidR="00936955" w:rsidRPr="00936955">
        <w:rPr>
          <w:rFonts w:ascii="Georgia" w:hAnsi="Georgia"/>
        </w:rPr>
        <w:t xml:space="preserve"> </w:t>
      </w:r>
      <w:r w:rsidR="005467FA">
        <w:rPr>
          <w:rFonts w:ascii="Georgia" w:hAnsi="Georgia"/>
        </w:rPr>
        <w:tab/>
      </w:r>
      <w:r w:rsidR="00936955" w:rsidRPr="00936955">
        <w:rPr>
          <w:rFonts w:ascii="Georgia" w:hAnsi="Georgia"/>
          <w:sz w:val="23"/>
          <w:szCs w:val="23"/>
        </w:rPr>
        <w:t xml:space="preserve">OPINION by KINSLEY, J.; </w:t>
      </w:r>
      <w:r w:rsidR="00936955">
        <w:rPr>
          <w:rFonts w:ascii="Georgia" w:hAnsi="Georgia"/>
          <w:sz w:val="23"/>
          <w:szCs w:val="23"/>
        </w:rPr>
        <w:t>ZAYAS</w:t>
      </w:r>
      <w:r w:rsidR="00936955" w:rsidRPr="00936955">
        <w:rPr>
          <w:rFonts w:ascii="Georgia" w:hAnsi="Georgia"/>
          <w:sz w:val="23"/>
          <w:szCs w:val="23"/>
        </w:rPr>
        <w:t xml:space="preserve">, P.J., and </w:t>
      </w:r>
      <w:r w:rsidR="00936955">
        <w:rPr>
          <w:rFonts w:ascii="Georgia" w:hAnsi="Georgia"/>
          <w:sz w:val="23"/>
          <w:szCs w:val="23"/>
        </w:rPr>
        <w:t>B</w:t>
      </w:r>
      <w:r w:rsidR="002F169A">
        <w:rPr>
          <w:rFonts w:ascii="Georgia" w:hAnsi="Georgia"/>
          <w:sz w:val="23"/>
          <w:szCs w:val="23"/>
        </w:rPr>
        <w:t>OCK</w:t>
      </w:r>
      <w:r w:rsidR="00936955" w:rsidRPr="00936955">
        <w:rPr>
          <w:rFonts w:ascii="Georgia" w:hAnsi="Georgia"/>
          <w:sz w:val="23"/>
          <w:szCs w:val="23"/>
        </w:rPr>
        <w:t>, J., CONCUR</w:t>
      </w:r>
      <w:r w:rsidR="00B11BC4">
        <w:rPr>
          <w:rFonts w:ascii="Georgia" w:hAnsi="Georgia"/>
          <w:sz w:val="23"/>
          <w:szCs w:val="23"/>
        </w:rPr>
        <w:t>.</w:t>
      </w:r>
      <w:r w:rsidR="00FD3E2F" w:rsidRPr="00BA37D3">
        <w:rPr>
          <w:rFonts w:ascii="Georgia" w:hAnsi="Georgia"/>
          <w:sz w:val="23"/>
          <w:szCs w:val="23"/>
        </w:rPr>
        <w:t xml:space="preserve"> </w:t>
      </w:r>
    </w:p>
    <w:sectPr w:rsidR="00276A78" w:rsidRPr="00BA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2F169A"/>
    <w:rsid w:val="003E7D36"/>
    <w:rsid w:val="004E58B7"/>
    <w:rsid w:val="00523E5E"/>
    <w:rsid w:val="0053796D"/>
    <w:rsid w:val="005467FA"/>
    <w:rsid w:val="00546DA4"/>
    <w:rsid w:val="006543A7"/>
    <w:rsid w:val="00754264"/>
    <w:rsid w:val="007C3115"/>
    <w:rsid w:val="00936955"/>
    <w:rsid w:val="00A26B98"/>
    <w:rsid w:val="00AD0450"/>
    <w:rsid w:val="00B11BC4"/>
    <w:rsid w:val="00BA37D3"/>
    <w:rsid w:val="00D2758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4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C-230070</dc:title>
  <dc:subject/>
  <dc:creator>.</dc:creator>
  <cp:keywords/>
  <dc:description/>
  <cp:lastModifiedBy>Renata Freese</cp:lastModifiedBy>
  <cp:revision>2</cp:revision>
  <dcterms:created xsi:type="dcterms:W3CDTF">2023-12-04T20:41:00Z</dcterms:created>
  <dcterms:modified xsi:type="dcterms:W3CDTF">2023-12-04T20:41:00Z</dcterms:modified>
</cp:coreProperties>
</file>