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DE65" w14:textId="77777777" w:rsidR="0024101A" w:rsidRPr="0024101A" w:rsidRDefault="0024101A" w:rsidP="0024101A">
      <w:pPr>
        <w:keepNext/>
        <w:jc w:val="both"/>
        <w:outlineLvl w:val="0"/>
        <w:rPr>
          <w:rFonts w:ascii="Georgia" w:hAnsi="Georgia"/>
          <w:sz w:val="23"/>
          <w:szCs w:val="23"/>
        </w:rPr>
      </w:pPr>
    </w:p>
    <w:p w14:paraId="582592A5" w14:textId="2D771CC7" w:rsidR="0024101A" w:rsidRPr="0024101A" w:rsidRDefault="0024101A" w:rsidP="0024101A">
      <w:pPr>
        <w:pStyle w:val="Heading1"/>
        <w:ind w:left="2160" w:hanging="2160"/>
        <w:jc w:val="both"/>
        <w:rPr>
          <w:rFonts w:ascii="Georgia" w:hAnsi="Georgia"/>
          <w:sz w:val="23"/>
          <w:szCs w:val="23"/>
          <w:lang w:val="en-US"/>
        </w:rPr>
      </w:pPr>
      <w:r w:rsidRPr="0024101A">
        <w:rPr>
          <w:rFonts w:ascii="Georgia" w:hAnsi="Georgia"/>
          <w:sz w:val="23"/>
          <w:szCs w:val="23"/>
        </w:rPr>
        <w:t>CAPTION:</w:t>
      </w:r>
      <w:r w:rsidRPr="0024101A">
        <w:rPr>
          <w:rFonts w:ascii="Georgia" w:hAnsi="Georgia"/>
          <w:sz w:val="23"/>
          <w:szCs w:val="23"/>
        </w:rPr>
        <w:tab/>
      </w:r>
      <w:r w:rsidR="000C1D6C">
        <w:rPr>
          <w:rFonts w:ascii="Georgia" w:hAnsi="Georgia"/>
          <w:sz w:val="23"/>
          <w:szCs w:val="23"/>
          <w:lang w:val="en-US"/>
        </w:rPr>
        <w:t>CAMP V. GERWIN</w:t>
      </w:r>
    </w:p>
    <w:p w14:paraId="3477A87F" w14:textId="39EA4065" w:rsidR="0024101A" w:rsidRPr="0024101A" w:rsidRDefault="00B12E63" w:rsidP="0024101A">
      <w:pPr>
        <w:jc w:val="both"/>
        <w:rPr>
          <w:rFonts w:ascii="Georgia" w:hAnsi="Georgia"/>
          <w:b/>
          <w:sz w:val="23"/>
          <w:szCs w:val="23"/>
        </w:rPr>
      </w:pPr>
      <w:r>
        <w:rPr>
          <w:rFonts w:ascii="Georgia" w:hAnsi="Georgia"/>
          <w:b/>
          <w:sz w:val="23"/>
          <w:szCs w:val="23"/>
        </w:rPr>
        <w:t>01-12-24</w:t>
      </w:r>
    </w:p>
    <w:p w14:paraId="1336F8AF" w14:textId="77777777" w:rsidR="001C6D16" w:rsidRDefault="0024101A" w:rsidP="0024101A">
      <w:pPr>
        <w:jc w:val="both"/>
        <w:rPr>
          <w:rFonts w:ascii="Georgia" w:hAnsi="Georgia"/>
          <w:sz w:val="23"/>
          <w:szCs w:val="23"/>
        </w:rPr>
      </w:pPr>
      <w:r>
        <w:rPr>
          <w:rFonts w:ascii="Georgia" w:hAnsi="Georgia"/>
          <w:sz w:val="23"/>
          <w:szCs w:val="23"/>
        </w:rPr>
        <w:t>APPEAL NO</w:t>
      </w:r>
      <w:r w:rsidR="001C6D16">
        <w:rPr>
          <w:rFonts w:ascii="Georgia" w:hAnsi="Georgia"/>
          <w:sz w:val="23"/>
          <w:szCs w:val="23"/>
        </w:rPr>
        <w:t>S</w:t>
      </w:r>
      <w:r>
        <w:rPr>
          <w:rFonts w:ascii="Georgia" w:hAnsi="Georgia"/>
          <w:sz w:val="23"/>
          <w:szCs w:val="23"/>
        </w:rPr>
        <w:t>.:</w:t>
      </w:r>
      <w:r>
        <w:rPr>
          <w:rFonts w:ascii="Georgia" w:hAnsi="Georgia"/>
          <w:sz w:val="23"/>
          <w:szCs w:val="23"/>
        </w:rPr>
        <w:tab/>
        <w:t>C-</w:t>
      </w:r>
      <w:r w:rsidR="0060773E">
        <w:rPr>
          <w:rFonts w:ascii="Georgia" w:hAnsi="Georgia"/>
          <w:sz w:val="23"/>
          <w:szCs w:val="23"/>
        </w:rPr>
        <w:t>2</w:t>
      </w:r>
      <w:r w:rsidR="00E56183">
        <w:rPr>
          <w:rFonts w:ascii="Georgia" w:hAnsi="Georgia"/>
          <w:sz w:val="23"/>
          <w:szCs w:val="23"/>
        </w:rPr>
        <w:t>30</w:t>
      </w:r>
      <w:r w:rsidR="000C1D6C">
        <w:rPr>
          <w:rFonts w:ascii="Georgia" w:hAnsi="Georgia"/>
          <w:sz w:val="23"/>
          <w:szCs w:val="23"/>
        </w:rPr>
        <w:t>066</w:t>
      </w:r>
    </w:p>
    <w:p w14:paraId="6D87E0D5" w14:textId="09641803" w:rsidR="0024101A" w:rsidRDefault="001C6D16" w:rsidP="001C6D16">
      <w:pPr>
        <w:ind w:left="1440" w:firstLine="720"/>
        <w:jc w:val="both"/>
        <w:rPr>
          <w:rFonts w:ascii="Georgia" w:hAnsi="Georgia"/>
          <w:sz w:val="23"/>
          <w:szCs w:val="23"/>
        </w:rPr>
      </w:pPr>
      <w:r>
        <w:rPr>
          <w:rFonts w:ascii="Georgia" w:hAnsi="Georgia"/>
          <w:sz w:val="23"/>
          <w:szCs w:val="23"/>
        </w:rPr>
        <w:t>C-230</w:t>
      </w:r>
      <w:r w:rsidR="000C1D6C">
        <w:rPr>
          <w:rFonts w:ascii="Georgia" w:hAnsi="Georgia"/>
          <w:sz w:val="23"/>
          <w:szCs w:val="23"/>
        </w:rPr>
        <w:t>082</w:t>
      </w:r>
    </w:p>
    <w:p w14:paraId="10C93D46" w14:textId="77777777" w:rsidR="0024101A" w:rsidRDefault="0024101A" w:rsidP="0024101A">
      <w:pPr>
        <w:jc w:val="both"/>
        <w:rPr>
          <w:rFonts w:ascii="Georgia" w:hAnsi="Georgia"/>
          <w:sz w:val="23"/>
          <w:szCs w:val="23"/>
        </w:rPr>
      </w:pPr>
    </w:p>
    <w:p w14:paraId="13405D81" w14:textId="4B98C7F6"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0C1D6C">
        <w:rPr>
          <w:rFonts w:ascii="Georgia" w:hAnsi="Georgia"/>
          <w:sz w:val="23"/>
          <w:szCs w:val="23"/>
        </w:rPr>
        <w:t>A</w:t>
      </w:r>
      <w:r w:rsidR="00D06B1C">
        <w:rPr>
          <w:rFonts w:ascii="Georgia" w:hAnsi="Georgia"/>
          <w:sz w:val="23"/>
          <w:szCs w:val="23"/>
        </w:rPr>
        <w:t>-</w:t>
      </w:r>
      <w:r w:rsidR="000C1D6C">
        <w:rPr>
          <w:rFonts w:ascii="Georgia" w:hAnsi="Georgia"/>
          <w:sz w:val="23"/>
          <w:szCs w:val="23"/>
        </w:rPr>
        <w:t>2103908</w:t>
      </w:r>
    </w:p>
    <w:p w14:paraId="274FE4BF" w14:textId="77777777" w:rsidR="0024101A" w:rsidRDefault="0024101A" w:rsidP="0024101A">
      <w:pPr>
        <w:jc w:val="both"/>
        <w:rPr>
          <w:rFonts w:ascii="Georgia" w:hAnsi="Georgia"/>
          <w:sz w:val="23"/>
          <w:szCs w:val="23"/>
        </w:rPr>
      </w:pPr>
    </w:p>
    <w:p w14:paraId="153346DE" w14:textId="3498E237" w:rsidR="0024101A" w:rsidRDefault="00D506E0" w:rsidP="00B12E63">
      <w:pPr>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0C1D6C">
        <w:rPr>
          <w:rFonts w:ascii="Georgia" w:hAnsi="Georgia"/>
          <w:sz w:val="23"/>
          <w:szCs w:val="23"/>
        </w:rPr>
        <w:t xml:space="preserve">CONTRACTS – SUMMARY JUDGMENT – FRAUD – BREACH </w:t>
      </w:r>
      <w:r w:rsidR="006E3087">
        <w:rPr>
          <w:rFonts w:ascii="Georgia" w:hAnsi="Georgia"/>
          <w:sz w:val="23"/>
          <w:szCs w:val="23"/>
        </w:rPr>
        <w:t xml:space="preserve">– </w:t>
      </w:r>
      <w:r w:rsidR="000C1D6C">
        <w:rPr>
          <w:rFonts w:ascii="Georgia" w:hAnsi="Georgia"/>
          <w:sz w:val="23"/>
          <w:szCs w:val="23"/>
        </w:rPr>
        <w:t>EVIDENCE</w:t>
      </w:r>
    </w:p>
    <w:p w14:paraId="6B326ED0" w14:textId="77777777" w:rsidR="0024101A" w:rsidRDefault="0024101A" w:rsidP="0024101A">
      <w:pPr>
        <w:jc w:val="both"/>
        <w:rPr>
          <w:rFonts w:ascii="Georgia" w:hAnsi="Georgia"/>
          <w:sz w:val="23"/>
          <w:szCs w:val="23"/>
        </w:rPr>
      </w:pPr>
    </w:p>
    <w:p w14:paraId="08D21C4C"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001BCD19" w14:textId="0F21C8AF" w:rsidR="008E6BD7" w:rsidRDefault="008E6BD7"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trial court </w:t>
      </w:r>
      <w:r w:rsidR="00955A76">
        <w:rPr>
          <w:rFonts w:ascii="Georgia" w:hAnsi="Georgia"/>
          <w:sz w:val="23"/>
          <w:szCs w:val="23"/>
        </w:rPr>
        <w:t xml:space="preserve">did not err </w:t>
      </w:r>
      <w:r w:rsidR="00D97896">
        <w:rPr>
          <w:rFonts w:ascii="Georgia" w:hAnsi="Georgia"/>
          <w:sz w:val="23"/>
          <w:szCs w:val="23"/>
        </w:rPr>
        <w:t>in</w:t>
      </w:r>
      <w:r w:rsidR="00C007AE">
        <w:rPr>
          <w:rFonts w:ascii="Georgia" w:hAnsi="Georgia"/>
          <w:sz w:val="23"/>
          <w:szCs w:val="23"/>
        </w:rPr>
        <w:t xml:space="preserve"> </w:t>
      </w:r>
      <w:r w:rsidR="009D6827">
        <w:rPr>
          <w:rFonts w:ascii="Georgia" w:hAnsi="Georgia"/>
          <w:sz w:val="23"/>
          <w:szCs w:val="23"/>
        </w:rPr>
        <w:t>failing</w:t>
      </w:r>
      <w:r w:rsidR="00C007AE">
        <w:rPr>
          <w:rFonts w:ascii="Georgia" w:hAnsi="Georgia"/>
          <w:sz w:val="23"/>
          <w:szCs w:val="23"/>
        </w:rPr>
        <w:t xml:space="preserve"> to</w:t>
      </w:r>
      <w:r>
        <w:rPr>
          <w:rFonts w:ascii="Georgia" w:hAnsi="Georgia"/>
          <w:sz w:val="23"/>
          <w:szCs w:val="23"/>
        </w:rPr>
        <w:t xml:space="preserve"> convert defendants’ fraud counterclaim into an affirmative defense where there is no evidence indicating that defendants mistakenly designated fraud as a counterclaim.</w:t>
      </w:r>
    </w:p>
    <w:p w14:paraId="2EF39193" w14:textId="77777777" w:rsidR="008E6BD7" w:rsidRDefault="00A6154F" w:rsidP="0024101A">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p>
    <w:p w14:paraId="0AEC36C2" w14:textId="680D317E" w:rsidR="00A6154F" w:rsidRDefault="006036C6" w:rsidP="006036C6">
      <w:pPr>
        <w:ind w:firstLine="2160"/>
        <w:jc w:val="both"/>
        <w:rPr>
          <w:rFonts w:ascii="Georgia" w:hAnsi="Georgia"/>
          <w:sz w:val="23"/>
          <w:szCs w:val="23"/>
        </w:rPr>
      </w:pPr>
      <w:r w:rsidRPr="006036C6">
        <w:rPr>
          <w:rFonts w:ascii="Georgia" w:hAnsi="Georgia"/>
          <w:sz w:val="23"/>
          <w:szCs w:val="23"/>
        </w:rPr>
        <w:t>The trial court did not err in granting summary judgment where defendants did not clearly explain the nature of the breach that they allege excuses their performance.</w:t>
      </w:r>
    </w:p>
    <w:p w14:paraId="7F945776" w14:textId="1F0FB3ED" w:rsidR="00393B40" w:rsidRDefault="0024101A" w:rsidP="0060588B">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9D02C9">
        <w:rPr>
          <w:rFonts w:ascii="Georgia" w:hAnsi="Georgia"/>
          <w:sz w:val="23"/>
          <w:szCs w:val="23"/>
        </w:rPr>
        <w:t>Th</w:t>
      </w:r>
      <w:r w:rsidR="00DB79A2">
        <w:rPr>
          <w:rFonts w:ascii="Georgia" w:hAnsi="Georgia"/>
          <w:sz w:val="23"/>
          <w:szCs w:val="23"/>
        </w:rPr>
        <w:t>e</w:t>
      </w:r>
      <w:r w:rsidR="009D02C9">
        <w:rPr>
          <w:rFonts w:ascii="Georgia" w:hAnsi="Georgia"/>
          <w:sz w:val="23"/>
          <w:szCs w:val="23"/>
        </w:rPr>
        <w:t xml:space="preserve"> </w:t>
      </w:r>
      <w:r w:rsidR="00C007AE">
        <w:rPr>
          <w:rFonts w:ascii="Georgia" w:hAnsi="Georgia"/>
          <w:sz w:val="23"/>
          <w:szCs w:val="23"/>
        </w:rPr>
        <w:t xml:space="preserve">trial court did not err </w:t>
      </w:r>
      <w:r w:rsidR="00F93DF7">
        <w:rPr>
          <w:rFonts w:ascii="Georgia" w:hAnsi="Georgia"/>
          <w:sz w:val="23"/>
          <w:szCs w:val="23"/>
        </w:rPr>
        <w:t>by excluding evidence where there is no indication in the record that the trial court did not consider all evidence summited on summary judgment.</w:t>
      </w:r>
    </w:p>
    <w:p w14:paraId="265BEF19" w14:textId="581E8980" w:rsidR="002401FA" w:rsidRDefault="002401FA" w:rsidP="0060588B">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p>
    <w:p w14:paraId="2AB4C124" w14:textId="1DA0F947" w:rsidR="002401FA" w:rsidRDefault="002401FA" w:rsidP="0060588B">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 xml:space="preserve">The trial court did not err in failing to award damages for credit card debt where the amount owed was omitted from the summary judgment motion and was not included in </w:t>
      </w:r>
      <w:proofErr w:type="gramStart"/>
      <w:r>
        <w:rPr>
          <w:rFonts w:ascii="Georgia" w:hAnsi="Georgia"/>
          <w:sz w:val="23"/>
          <w:szCs w:val="23"/>
        </w:rPr>
        <w:t>overall</w:t>
      </w:r>
      <w:proofErr w:type="gramEnd"/>
      <w:r>
        <w:rPr>
          <w:rFonts w:ascii="Georgia" w:hAnsi="Georgia"/>
          <w:sz w:val="23"/>
          <w:szCs w:val="23"/>
        </w:rPr>
        <w:t xml:space="preserve"> computation of damages requested.</w:t>
      </w:r>
    </w:p>
    <w:p w14:paraId="702ACCE5" w14:textId="77777777" w:rsidR="0066499A" w:rsidRDefault="0066499A" w:rsidP="0060588B">
      <w:pPr>
        <w:jc w:val="both"/>
        <w:rPr>
          <w:rFonts w:ascii="Georgia" w:hAnsi="Georgia"/>
          <w:sz w:val="23"/>
          <w:szCs w:val="23"/>
        </w:rPr>
      </w:pPr>
    </w:p>
    <w:p w14:paraId="5F3DD0CD" w14:textId="67E36F97" w:rsidR="0066499A" w:rsidRPr="0066499A" w:rsidRDefault="0066499A" w:rsidP="00AA4301">
      <w:pPr>
        <w:ind w:firstLine="2160"/>
        <w:jc w:val="both"/>
        <w:rPr>
          <w:rFonts w:ascii="Georgia" w:hAnsi="Georgia"/>
          <w:sz w:val="23"/>
          <w:szCs w:val="23"/>
        </w:rPr>
      </w:pPr>
      <w:r>
        <w:rPr>
          <w:rFonts w:ascii="Georgia" w:hAnsi="Georgia"/>
          <w:sz w:val="23"/>
          <w:szCs w:val="23"/>
        </w:rPr>
        <w:t>[</w:t>
      </w:r>
      <w:r>
        <w:rPr>
          <w:rFonts w:ascii="Georgia" w:hAnsi="Georgia"/>
          <w:i/>
          <w:iCs/>
          <w:sz w:val="23"/>
          <w:szCs w:val="23"/>
        </w:rPr>
        <w:t xml:space="preserve">But see </w:t>
      </w:r>
      <w:r>
        <w:rPr>
          <w:rFonts w:ascii="Georgia" w:hAnsi="Georgia"/>
          <w:sz w:val="23"/>
          <w:szCs w:val="23"/>
        </w:rPr>
        <w:t xml:space="preserve">DISSENT: The trial court’s order granting summary judgment was not a final, appealable order where </w:t>
      </w:r>
      <w:r w:rsidR="009B3F5B">
        <w:rPr>
          <w:rFonts w:ascii="Georgia" w:hAnsi="Georgia"/>
          <w:sz w:val="23"/>
          <w:szCs w:val="23"/>
        </w:rPr>
        <w:t>an</w:t>
      </w:r>
      <w:r>
        <w:rPr>
          <w:rFonts w:ascii="Georgia" w:hAnsi="Georgia"/>
          <w:sz w:val="23"/>
          <w:szCs w:val="23"/>
        </w:rPr>
        <w:t xml:space="preserve"> inextricably, intertwined issue</w:t>
      </w:r>
      <w:r w:rsidR="009B3F5B">
        <w:rPr>
          <w:rFonts w:ascii="Georgia" w:hAnsi="Georgia"/>
          <w:sz w:val="23"/>
          <w:szCs w:val="23"/>
        </w:rPr>
        <w:t xml:space="preserve"> </w:t>
      </w:r>
      <w:r>
        <w:rPr>
          <w:rFonts w:ascii="Georgia" w:hAnsi="Georgia"/>
          <w:sz w:val="23"/>
          <w:szCs w:val="23"/>
        </w:rPr>
        <w:t>remain</w:t>
      </w:r>
      <w:r w:rsidR="009B3F5B">
        <w:rPr>
          <w:rFonts w:ascii="Georgia" w:hAnsi="Georgia"/>
          <w:sz w:val="23"/>
          <w:szCs w:val="23"/>
        </w:rPr>
        <w:t>s</w:t>
      </w:r>
      <w:r>
        <w:rPr>
          <w:rFonts w:ascii="Georgia" w:hAnsi="Georgia"/>
          <w:sz w:val="23"/>
          <w:szCs w:val="23"/>
        </w:rPr>
        <w:t xml:space="preserve"> outstanding and the interest of sound judicial administration is not served by permitting a piecemeal appeal.] </w:t>
      </w:r>
    </w:p>
    <w:p w14:paraId="78EC517C" w14:textId="77777777" w:rsidR="0024101A" w:rsidRDefault="0024101A" w:rsidP="0024101A">
      <w:pPr>
        <w:ind w:firstLine="2160"/>
        <w:jc w:val="both"/>
        <w:rPr>
          <w:rFonts w:ascii="Georgia" w:hAnsi="Georgia"/>
          <w:sz w:val="23"/>
          <w:szCs w:val="23"/>
        </w:rPr>
      </w:pPr>
    </w:p>
    <w:p w14:paraId="1CFEF98F" w14:textId="0361762A"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0C1D6C">
        <w:rPr>
          <w:rFonts w:ascii="Georgia" w:hAnsi="Georgia"/>
          <w:sz w:val="23"/>
          <w:szCs w:val="23"/>
        </w:rPr>
        <w:t>AFFIRMED</w:t>
      </w:r>
    </w:p>
    <w:p w14:paraId="7CB8B1FF"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549175AD" w14:textId="0932D1C0"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 xml:space="preserve">OPINION by </w:t>
      </w:r>
      <w:r w:rsidR="00E56183">
        <w:rPr>
          <w:rFonts w:ascii="Georgia" w:hAnsi="Georgia"/>
          <w:sz w:val="23"/>
          <w:szCs w:val="23"/>
        </w:rPr>
        <w:t>BERGERON</w:t>
      </w:r>
      <w:r>
        <w:rPr>
          <w:rFonts w:ascii="Georgia" w:hAnsi="Georgia"/>
          <w:sz w:val="23"/>
          <w:szCs w:val="23"/>
        </w:rPr>
        <w:t>, J.</w:t>
      </w:r>
      <w:r w:rsidR="00413883">
        <w:rPr>
          <w:rFonts w:ascii="Georgia" w:hAnsi="Georgia"/>
          <w:sz w:val="23"/>
          <w:szCs w:val="23"/>
        </w:rPr>
        <w:t>;</w:t>
      </w:r>
      <w:r w:rsidR="0024101A">
        <w:rPr>
          <w:rFonts w:ascii="Georgia" w:hAnsi="Georgia"/>
          <w:sz w:val="23"/>
          <w:szCs w:val="23"/>
        </w:rPr>
        <w:t xml:space="preserve"> </w:t>
      </w:r>
      <w:r w:rsidR="000C1D6C">
        <w:rPr>
          <w:rFonts w:ascii="Georgia" w:hAnsi="Georgia"/>
          <w:sz w:val="23"/>
          <w:szCs w:val="23"/>
        </w:rPr>
        <w:t>KINSLEY</w:t>
      </w:r>
      <w:r w:rsidR="0060773E">
        <w:rPr>
          <w:rFonts w:ascii="Georgia" w:hAnsi="Georgia"/>
          <w:sz w:val="23"/>
          <w:szCs w:val="23"/>
        </w:rPr>
        <w:t>,</w:t>
      </w:r>
      <w:r w:rsidR="00413883">
        <w:rPr>
          <w:rFonts w:ascii="Georgia" w:hAnsi="Georgia"/>
          <w:sz w:val="23"/>
          <w:szCs w:val="23"/>
        </w:rPr>
        <w:t xml:space="preserve"> J.</w:t>
      </w:r>
      <w:r w:rsidR="0024101A">
        <w:rPr>
          <w:rFonts w:ascii="Georgia" w:hAnsi="Georgia"/>
          <w:sz w:val="23"/>
          <w:szCs w:val="23"/>
        </w:rPr>
        <w:t>, CONCUR</w:t>
      </w:r>
      <w:r w:rsidR="000C1D6C">
        <w:rPr>
          <w:rFonts w:ascii="Georgia" w:hAnsi="Georgia"/>
          <w:sz w:val="23"/>
          <w:szCs w:val="23"/>
        </w:rPr>
        <w:t>S and ZAYAS, P.J., DISSENTS.</w:t>
      </w:r>
    </w:p>
    <w:p w14:paraId="6B5C595E"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C1D6C"/>
    <w:rsid w:val="000C52C4"/>
    <w:rsid w:val="000E08FE"/>
    <w:rsid w:val="00177E3D"/>
    <w:rsid w:val="001A5A07"/>
    <w:rsid w:val="001C6D16"/>
    <w:rsid w:val="002401FA"/>
    <w:rsid w:val="0024101A"/>
    <w:rsid w:val="00290264"/>
    <w:rsid w:val="002C6684"/>
    <w:rsid w:val="002D7F0C"/>
    <w:rsid w:val="002E6C86"/>
    <w:rsid w:val="00364EFA"/>
    <w:rsid w:val="00393B40"/>
    <w:rsid w:val="00413883"/>
    <w:rsid w:val="00431144"/>
    <w:rsid w:val="004778A8"/>
    <w:rsid w:val="004B34F7"/>
    <w:rsid w:val="004B59DB"/>
    <w:rsid w:val="004E26EF"/>
    <w:rsid w:val="004E7727"/>
    <w:rsid w:val="00511FBE"/>
    <w:rsid w:val="00530F37"/>
    <w:rsid w:val="005E3D4E"/>
    <w:rsid w:val="005F78E9"/>
    <w:rsid w:val="006000DE"/>
    <w:rsid w:val="006036C6"/>
    <w:rsid w:val="0060588B"/>
    <w:rsid w:val="0060773E"/>
    <w:rsid w:val="00612520"/>
    <w:rsid w:val="0066499A"/>
    <w:rsid w:val="006E3087"/>
    <w:rsid w:val="007362FD"/>
    <w:rsid w:val="00750BD6"/>
    <w:rsid w:val="007565E0"/>
    <w:rsid w:val="00760A9C"/>
    <w:rsid w:val="00781144"/>
    <w:rsid w:val="007D30A1"/>
    <w:rsid w:val="007E1A6D"/>
    <w:rsid w:val="007E54BF"/>
    <w:rsid w:val="00802F49"/>
    <w:rsid w:val="00843F2A"/>
    <w:rsid w:val="008577E9"/>
    <w:rsid w:val="008B031A"/>
    <w:rsid w:val="008B0BF2"/>
    <w:rsid w:val="008C739F"/>
    <w:rsid w:val="008E6BD7"/>
    <w:rsid w:val="00936485"/>
    <w:rsid w:val="00955A76"/>
    <w:rsid w:val="00970822"/>
    <w:rsid w:val="009731B2"/>
    <w:rsid w:val="009B3F5B"/>
    <w:rsid w:val="009D02C9"/>
    <w:rsid w:val="009D6827"/>
    <w:rsid w:val="009F5215"/>
    <w:rsid w:val="00A14B2C"/>
    <w:rsid w:val="00A6154F"/>
    <w:rsid w:val="00A7125A"/>
    <w:rsid w:val="00AA218B"/>
    <w:rsid w:val="00AA4301"/>
    <w:rsid w:val="00AC1F9B"/>
    <w:rsid w:val="00AF325E"/>
    <w:rsid w:val="00B12E63"/>
    <w:rsid w:val="00B83566"/>
    <w:rsid w:val="00B97463"/>
    <w:rsid w:val="00BA4819"/>
    <w:rsid w:val="00BB62DF"/>
    <w:rsid w:val="00C007AE"/>
    <w:rsid w:val="00C61D31"/>
    <w:rsid w:val="00C621BC"/>
    <w:rsid w:val="00CA04A5"/>
    <w:rsid w:val="00CA319E"/>
    <w:rsid w:val="00CA5EE6"/>
    <w:rsid w:val="00D06B1C"/>
    <w:rsid w:val="00D4040E"/>
    <w:rsid w:val="00D506E0"/>
    <w:rsid w:val="00D97896"/>
    <w:rsid w:val="00DB47E7"/>
    <w:rsid w:val="00DB79A2"/>
    <w:rsid w:val="00E23DA1"/>
    <w:rsid w:val="00E27835"/>
    <w:rsid w:val="00E547AF"/>
    <w:rsid w:val="00E56183"/>
    <w:rsid w:val="00F93DF7"/>
    <w:rsid w:val="00FA2D2A"/>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6468"/>
  <w15:docId w15:val="{D0EAE0E0-18CC-4CDD-89C0-A32910CC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C-220504</vt:lpstr>
    </vt:vector>
  </TitlesOfParts>
  <Company>1</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C-230066, C-230082</dc:title>
  <dc:creator>.</dc:creator>
  <cp:lastModifiedBy>Renata Freese</cp:lastModifiedBy>
  <cp:revision>2</cp:revision>
  <dcterms:created xsi:type="dcterms:W3CDTF">2024-01-11T14:42:00Z</dcterms:created>
  <dcterms:modified xsi:type="dcterms:W3CDTF">2024-01-11T14:42:00Z</dcterms:modified>
</cp:coreProperties>
</file>