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A751" w14:textId="34248919" w:rsidR="0043074E" w:rsidRPr="00434796" w:rsidRDefault="0043074E" w:rsidP="0043074E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STATE V. HARRIS</w:t>
      </w:r>
    </w:p>
    <w:p w14:paraId="5F0EB347" w14:textId="0CAAB1E6" w:rsidR="0043074E" w:rsidRPr="00457DEE" w:rsidRDefault="00457DEE" w:rsidP="0043074E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03-13-24</w:t>
      </w:r>
    </w:p>
    <w:p w14:paraId="5200975D" w14:textId="7404DC9F" w:rsidR="0043074E" w:rsidRDefault="0043074E" w:rsidP="0043074E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C-230284</w:t>
      </w:r>
    </w:p>
    <w:p w14:paraId="7BBBAC30" w14:textId="77777777" w:rsidR="0043074E" w:rsidRPr="00434796" w:rsidRDefault="0043074E" w:rsidP="0043074E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69C9B2BC" w14:textId="3810B60D" w:rsidR="0043074E" w:rsidRPr="00434796" w:rsidRDefault="0043074E" w:rsidP="0043074E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B-2204945</w:t>
      </w:r>
    </w:p>
    <w:p w14:paraId="79DAB587" w14:textId="77777777" w:rsidR="0043074E" w:rsidRPr="00434796" w:rsidRDefault="0043074E" w:rsidP="0043074E">
      <w:pPr>
        <w:rPr>
          <w:rFonts w:ascii="Georgia" w:hAnsi="Georgia"/>
          <w:sz w:val="23"/>
          <w:szCs w:val="23"/>
        </w:rPr>
      </w:pPr>
    </w:p>
    <w:p w14:paraId="5672F713" w14:textId="506D6FA2" w:rsidR="0043074E" w:rsidRPr="00434796" w:rsidRDefault="0043074E" w:rsidP="0043074E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PLEAS — CRIM.R. 11 </w:t>
      </w:r>
    </w:p>
    <w:p w14:paraId="137D77A3" w14:textId="77777777" w:rsidR="0043074E" w:rsidRPr="00434796" w:rsidRDefault="0043074E" w:rsidP="0043074E">
      <w:pPr>
        <w:rPr>
          <w:rFonts w:ascii="Georgia" w:hAnsi="Georgia"/>
          <w:sz w:val="23"/>
          <w:szCs w:val="23"/>
        </w:rPr>
      </w:pPr>
    </w:p>
    <w:p w14:paraId="4F6352A0" w14:textId="77777777" w:rsidR="0043074E" w:rsidRPr="00434796" w:rsidRDefault="0043074E" w:rsidP="0043074E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3065969F" w14:textId="5E7D1473" w:rsidR="0043074E" w:rsidRDefault="0043074E" w:rsidP="0043074E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</w:t>
      </w:r>
      <w:r w:rsidR="00514B3F">
        <w:rPr>
          <w:rFonts w:ascii="Georgia" w:hAnsi="Georgia"/>
          <w:sz w:val="23"/>
          <w:szCs w:val="23"/>
        </w:rPr>
        <w:t xml:space="preserve">the trial court was not bound by the recommended sentence in the plea agreement and explained </w:t>
      </w:r>
      <w:r w:rsidR="006D0535">
        <w:rPr>
          <w:rFonts w:ascii="Georgia" w:hAnsi="Georgia"/>
          <w:sz w:val="23"/>
          <w:szCs w:val="23"/>
        </w:rPr>
        <w:t xml:space="preserve">to defendant </w:t>
      </w:r>
      <w:r w:rsidR="00514B3F">
        <w:rPr>
          <w:rFonts w:ascii="Georgia" w:hAnsi="Georgia"/>
          <w:sz w:val="23"/>
          <w:szCs w:val="23"/>
        </w:rPr>
        <w:t xml:space="preserve">the </w:t>
      </w:r>
      <w:r w:rsidR="006D0535">
        <w:rPr>
          <w:rFonts w:ascii="Georgia" w:hAnsi="Georgia"/>
          <w:sz w:val="23"/>
          <w:szCs w:val="23"/>
        </w:rPr>
        <w:t>difference</w:t>
      </w:r>
      <w:r w:rsidR="00514B3F">
        <w:rPr>
          <w:rFonts w:ascii="Georgia" w:hAnsi="Georgia"/>
          <w:sz w:val="23"/>
          <w:szCs w:val="23"/>
        </w:rPr>
        <w:t xml:space="preserve"> in </w:t>
      </w:r>
      <w:r w:rsidR="006D0535">
        <w:rPr>
          <w:rFonts w:ascii="Georgia" w:hAnsi="Georgia"/>
          <w:sz w:val="23"/>
          <w:szCs w:val="23"/>
        </w:rPr>
        <w:t>the potential sentence as opposed to what was stated on the plea form</w:t>
      </w:r>
      <w:r w:rsidR="00514B3F">
        <w:rPr>
          <w:rFonts w:ascii="Georgia" w:hAnsi="Georgia"/>
          <w:sz w:val="23"/>
          <w:szCs w:val="23"/>
        </w:rPr>
        <w:t>, the trial court did not err to defendant’s prejudice in deviating from the recommended sentence in the plea agreement</w:t>
      </w:r>
      <w:r w:rsidR="006D0535">
        <w:rPr>
          <w:rFonts w:ascii="Georgia" w:hAnsi="Georgia"/>
          <w:sz w:val="23"/>
          <w:szCs w:val="23"/>
        </w:rPr>
        <w:t>, especially where defendant ultimately was sentenced to the four years she had bargained for</w:t>
      </w:r>
      <w:r>
        <w:rPr>
          <w:rFonts w:ascii="Georgia" w:hAnsi="Georgia"/>
          <w:sz w:val="23"/>
          <w:szCs w:val="23"/>
        </w:rPr>
        <w:t xml:space="preserve">.  </w:t>
      </w:r>
    </w:p>
    <w:p w14:paraId="2EB6EA3C" w14:textId="3A44D79D" w:rsidR="0043074E" w:rsidRDefault="0043074E" w:rsidP="0043074E">
      <w:pPr>
        <w:jc w:val="both"/>
        <w:rPr>
          <w:rFonts w:ascii="Georgia" w:hAnsi="Georgia"/>
          <w:sz w:val="23"/>
          <w:szCs w:val="23"/>
        </w:rPr>
      </w:pPr>
    </w:p>
    <w:p w14:paraId="7E107760" w14:textId="0F7F3DAD" w:rsidR="0043074E" w:rsidRDefault="0043074E" w:rsidP="0043074E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the trial court explained the clerical error in the written plea </w:t>
      </w:r>
      <w:r w:rsidR="00FA7D9A">
        <w:rPr>
          <w:rFonts w:ascii="Georgia" w:hAnsi="Georgia"/>
          <w:sz w:val="23"/>
          <w:szCs w:val="23"/>
        </w:rPr>
        <w:t>form</w:t>
      </w:r>
      <w:r>
        <w:rPr>
          <w:rFonts w:ascii="Georgia" w:hAnsi="Georgia"/>
          <w:sz w:val="23"/>
          <w:szCs w:val="23"/>
        </w:rPr>
        <w:t xml:space="preserve"> and confirmed defendant’s understanding of </w:t>
      </w:r>
      <w:r w:rsidR="00FA7D9A">
        <w:rPr>
          <w:rFonts w:ascii="Georgia" w:hAnsi="Georgia"/>
          <w:sz w:val="23"/>
          <w:szCs w:val="23"/>
        </w:rPr>
        <w:t xml:space="preserve">the </w:t>
      </w:r>
      <w:r>
        <w:rPr>
          <w:rFonts w:ascii="Georgia" w:hAnsi="Georgia"/>
          <w:sz w:val="23"/>
          <w:szCs w:val="23"/>
        </w:rPr>
        <w:t xml:space="preserve">correct </w:t>
      </w:r>
      <w:r w:rsidR="00FA7D9A">
        <w:rPr>
          <w:rFonts w:ascii="Georgia" w:hAnsi="Georgia"/>
          <w:sz w:val="23"/>
          <w:szCs w:val="23"/>
        </w:rPr>
        <w:t xml:space="preserve">potential </w:t>
      </w:r>
      <w:r>
        <w:rPr>
          <w:rFonts w:ascii="Georgia" w:hAnsi="Georgia"/>
          <w:sz w:val="23"/>
          <w:szCs w:val="23"/>
        </w:rPr>
        <w:t xml:space="preserve">sentence, defendant knowingly, voluntarily, and intelligently entered </w:t>
      </w:r>
      <w:r w:rsidR="00FA7D9A">
        <w:rPr>
          <w:rFonts w:ascii="Georgia" w:hAnsi="Georgia"/>
          <w:sz w:val="23"/>
          <w:szCs w:val="23"/>
        </w:rPr>
        <w:t>the</w:t>
      </w:r>
      <w:r>
        <w:rPr>
          <w:rFonts w:ascii="Georgia" w:hAnsi="Georgia"/>
          <w:sz w:val="23"/>
          <w:szCs w:val="23"/>
        </w:rPr>
        <w:t xml:space="preserve"> guilty plea.  </w:t>
      </w:r>
    </w:p>
    <w:p w14:paraId="44502B14" w14:textId="77777777" w:rsidR="0043074E" w:rsidRPr="00434796" w:rsidRDefault="0043074E" w:rsidP="0043074E">
      <w:pPr>
        <w:rPr>
          <w:rFonts w:ascii="Georgia" w:hAnsi="Georgia"/>
          <w:sz w:val="23"/>
          <w:szCs w:val="23"/>
        </w:rPr>
      </w:pPr>
    </w:p>
    <w:p w14:paraId="52916586" w14:textId="77777777" w:rsidR="0043074E" w:rsidRPr="00434796" w:rsidRDefault="0043074E" w:rsidP="0043074E">
      <w:pPr>
        <w:pStyle w:val="BodyText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  <w:t xml:space="preserve">          </w:t>
      </w:r>
      <w:r>
        <w:rPr>
          <w:rFonts w:ascii="Georgia" w:hAnsi="Georgia"/>
          <w:sz w:val="23"/>
          <w:szCs w:val="23"/>
        </w:rPr>
        <w:t xml:space="preserve">  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caps/>
          <w:sz w:val="23"/>
          <w:szCs w:val="23"/>
        </w:rPr>
        <w:t>AFFIRMED</w:t>
      </w:r>
    </w:p>
    <w:p w14:paraId="2EF0958E" w14:textId="77777777" w:rsidR="0043074E" w:rsidRPr="00434796" w:rsidRDefault="0043074E" w:rsidP="0043074E">
      <w:pPr>
        <w:rPr>
          <w:rFonts w:ascii="Georgia" w:hAnsi="Georgia"/>
          <w:sz w:val="23"/>
          <w:szCs w:val="23"/>
        </w:rPr>
      </w:pPr>
    </w:p>
    <w:p w14:paraId="5EA63430" w14:textId="2928A1D4" w:rsidR="0043074E" w:rsidRPr="00434796" w:rsidRDefault="0043074E" w:rsidP="0043074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434796">
        <w:rPr>
          <w:rFonts w:ascii="Georgia" w:hAnsi="Georgia"/>
          <w:sz w:val="23"/>
          <w:szCs w:val="23"/>
        </w:rPr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>
        <w:rPr>
          <w:rFonts w:ascii="Georgia" w:hAnsi="Georgia"/>
          <w:sz w:val="23"/>
          <w:szCs w:val="23"/>
        </w:rPr>
        <w:t>ZAYAS, P.J., and WINKLER, J.,</w:t>
      </w:r>
      <w:r w:rsidRPr="00434796">
        <w:rPr>
          <w:rFonts w:ascii="Georgia" w:hAnsi="Georgia"/>
          <w:sz w:val="23"/>
          <w:szCs w:val="23"/>
        </w:rPr>
        <w:t xml:space="preserve"> CONCUR.  </w:t>
      </w:r>
    </w:p>
    <w:p w14:paraId="292CF9D8" w14:textId="77777777" w:rsidR="0043074E" w:rsidRDefault="0043074E" w:rsidP="0043074E"/>
    <w:p w14:paraId="1AC54E28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4E"/>
    <w:rsid w:val="002F5DCB"/>
    <w:rsid w:val="0043074E"/>
    <w:rsid w:val="00457DEE"/>
    <w:rsid w:val="00514B3F"/>
    <w:rsid w:val="006D0535"/>
    <w:rsid w:val="00D05148"/>
    <w:rsid w:val="00E55655"/>
    <w:rsid w:val="00E65EEC"/>
    <w:rsid w:val="00F31620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65D0"/>
  <w15:chartTrackingRefBased/>
  <w15:docId w15:val="{E5AC6FF4-EA8E-4E30-BFB4-C308D87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074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74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43074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3074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789</Characters>
  <Application>Microsoft Office Word</Application>
  <DocSecurity>4</DocSecurity>
  <Lines>87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C-230284</dc:title>
  <dc:subject/>
  <dc:creator>.</dc:creator>
  <cp:keywords/>
  <dc:description/>
  <cp:lastModifiedBy>Renata Freese</cp:lastModifiedBy>
  <cp:revision>2</cp:revision>
  <dcterms:created xsi:type="dcterms:W3CDTF">2024-03-12T13:33:00Z</dcterms:created>
  <dcterms:modified xsi:type="dcterms:W3CDTF">2024-03-12T13:33:00Z</dcterms:modified>
</cp:coreProperties>
</file>