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400BE861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C46008">
        <w:rPr>
          <w:rFonts w:ascii="Georgia" w:hAnsi="Georgia"/>
          <w:sz w:val="23"/>
          <w:szCs w:val="23"/>
        </w:rPr>
        <w:t>COLERAIN TOWNSHIP V. AFSCME OHIO COUNCIL 8, AFL-CIO LOCAL 3553</w:t>
      </w:r>
    </w:p>
    <w:p w14:paraId="00F9DF16" w14:textId="4FF6ACD4" w:rsidR="008C0A9C" w:rsidRPr="00CC0D9D" w:rsidRDefault="00CC0D9D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04-10-24</w:t>
      </w:r>
    </w:p>
    <w:p w14:paraId="0CEFF103" w14:textId="2971CF46" w:rsidR="00125DDE" w:rsidRPr="00B227D5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Pr="00B227D5">
        <w:rPr>
          <w:rFonts w:ascii="Georgia" w:hAnsi="Georgia"/>
          <w:sz w:val="23"/>
        </w:rPr>
        <w:t>C-</w:t>
      </w:r>
      <w:r w:rsidR="00C46008" w:rsidRPr="00B227D5">
        <w:rPr>
          <w:rFonts w:ascii="Georgia" w:hAnsi="Georgia"/>
          <w:sz w:val="23"/>
          <w:szCs w:val="23"/>
        </w:rPr>
        <w:t>230377</w:t>
      </w:r>
    </w:p>
    <w:p w14:paraId="6BFDC566" w14:textId="77777777" w:rsidR="00125DDE" w:rsidRPr="00B227D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2938CCF8" w:rsidR="00125DDE" w:rsidRDefault="00125DDE" w:rsidP="00125DDE">
      <w:pPr>
        <w:rPr>
          <w:rFonts w:ascii="Georgia" w:hAnsi="Georgia"/>
          <w:sz w:val="23"/>
        </w:rPr>
      </w:pPr>
      <w:r w:rsidRPr="00B227D5">
        <w:rPr>
          <w:rFonts w:ascii="Georgia" w:hAnsi="Georgia"/>
          <w:sz w:val="23"/>
          <w:szCs w:val="23"/>
        </w:rPr>
        <w:t>TRIAL NO.:</w:t>
      </w:r>
      <w:r w:rsidRPr="00B227D5">
        <w:rPr>
          <w:rFonts w:ascii="Georgia" w:hAnsi="Georgia"/>
          <w:sz w:val="23"/>
          <w:szCs w:val="23"/>
        </w:rPr>
        <w:tab/>
      </w:r>
      <w:r w:rsidRPr="00B227D5">
        <w:rPr>
          <w:rFonts w:ascii="Georgia" w:hAnsi="Georgia"/>
          <w:sz w:val="23"/>
          <w:szCs w:val="23"/>
        </w:rPr>
        <w:tab/>
      </w:r>
      <w:r w:rsidR="00B227D5" w:rsidRPr="00B227D5">
        <w:rPr>
          <w:rFonts w:ascii="Georgia" w:hAnsi="Georgia"/>
          <w:sz w:val="23"/>
        </w:rPr>
        <w:t>A-2204168</w:t>
      </w:r>
    </w:p>
    <w:p w14:paraId="42F744E3" w14:textId="233DDC8E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B227D5">
        <w:rPr>
          <w:rFonts w:ascii="Georgia" w:hAnsi="Georgia"/>
          <w:sz w:val="23"/>
          <w:szCs w:val="23"/>
        </w:rPr>
        <w:t>R.C. 2711.10(D)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B227D5">
        <w:rPr>
          <w:rFonts w:ascii="Georgia" w:hAnsi="Georgia"/>
          <w:sz w:val="23"/>
          <w:szCs w:val="23"/>
        </w:rPr>
        <w:t>ARBITRATION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6511F0">
        <w:rPr>
          <w:rFonts w:ascii="Georgia" w:hAnsi="Georgia"/>
          <w:snapToGrid w:val="0"/>
          <w:sz w:val="23"/>
          <w:szCs w:val="23"/>
        </w:rPr>
        <w:t>COLLECTIVE</w:t>
      </w:r>
      <w:r w:rsidR="004F54F8">
        <w:rPr>
          <w:rFonts w:ascii="Georgia" w:hAnsi="Georgia"/>
          <w:snapToGrid w:val="0"/>
          <w:sz w:val="23"/>
          <w:szCs w:val="23"/>
        </w:rPr>
        <w:t>-</w:t>
      </w:r>
      <w:r w:rsidR="006511F0">
        <w:rPr>
          <w:rFonts w:ascii="Georgia" w:hAnsi="Georgia"/>
          <w:snapToGrid w:val="0"/>
          <w:sz w:val="23"/>
          <w:szCs w:val="23"/>
        </w:rPr>
        <w:t>BARGAINING AGREEMENT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088F96F" w14:textId="41A53E4F" w:rsidR="00883925" w:rsidRPr="00B42A9D" w:rsidRDefault="00952CD2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In a dispute concerning a township employee’s termination, t</w:t>
      </w:r>
      <w:r w:rsidR="008C0A9C" w:rsidRPr="00C878E0">
        <w:rPr>
          <w:rFonts w:ascii="Georgia" w:hAnsi="Georgia"/>
          <w:sz w:val="23"/>
          <w:szCs w:val="23"/>
        </w:rPr>
        <w:t xml:space="preserve">he </w:t>
      </w:r>
      <w:r w:rsidR="00C918EF" w:rsidRPr="00C878E0">
        <w:rPr>
          <w:rFonts w:ascii="Georgia" w:hAnsi="Georgia"/>
          <w:sz w:val="23"/>
          <w:szCs w:val="23"/>
        </w:rPr>
        <w:t>trial court</w:t>
      </w:r>
      <w:r w:rsidR="00964FCB" w:rsidRPr="00C878E0">
        <w:rPr>
          <w:rFonts w:ascii="Georgia" w:hAnsi="Georgia"/>
          <w:sz w:val="23"/>
          <w:szCs w:val="23"/>
        </w:rPr>
        <w:t xml:space="preserve"> </w:t>
      </w:r>
      <w:r w:rsidR="00823BBC" w:rsidRPr="00C878E0">
        <w:rPr>
          <w:rFonts w:ascii="Georgia" w:hAnsi="Georgia"/>
          <w:sz w:val="23"/>
          <w:szCs w:val="23"/>
        </w:rPr>
        <w:t xml:space="preserve">erred in vacating the arbitrator’s award </w:t>
      </w:r>
      <w:r>
        <w:rPr>
          <w:rFonts w:ascii="Georgia" w:hAnsi="Georgia"/>
          <w:sz w:val="23"/>
          <w:szCs w:val="23"/>
        </w:rPr>
        <w:t xml:space="preserve">of reinstatement and making the employee whole </w:t>
      </w:r>
      <w:r w:rsidR="00823BBC" w:rsidRPr="00C878E0">
        <w:rPr>
          <w:rFonts w:ascii="Georgia" w:hAnsi="Georgia"/>
          <w:sz w:val="23"/>
          <w:szCs w:val="23"/>
        </w:rPr>
        <w:t xml:space="preserve">under R.C. 2711.10(D) where </w:t>
      </w:r>
      <w:r w:rsidR="0043256A">
        <w:rPr>
          <w:rFonts w:ascii="Georgia" w:hAnsi="Georgia"/>
          <w:sz w:val="23"/>
          <w:szCs w:val="23"/>
        </w:rPr>
        <w:t>nothing in the collective</w:t>
      </w:r>
      <w:r w:rsidR="004F54F8">
        <w:rPr>
          <w:rFonts w:ascii="Georgia" w:hAnsi="Georgia"/>
          <w:sz w:val="23"/>
          <w:szCs w:val="23"/>
        </w:rPr>
        <w:t>-</w:t>
      </w:r>
      <w:r w:rsidR="0043256A">
        <w:rPr>
          <w:rFonts w:ascii="Georgia" w:hAnsi="Georgia"/>
          <w:sz w:val="23"/>
          <w:szCs w:val="23"/>
        </w:rPr>
        <w:t xml:space="preserve">bargaining agreement </w:t>
      </w:r>
      <w:r w:rsidR="00A02822">
        <w:rPr>
          <w:rFonts w:ascii="Georgia" w:hAnsi="Georgia"/>
          <w:sz w:val="23"/>
          <w:szCs w:val="23"/>
        </w:rPr>
        <w:t xml:space="preserve">prevented the arbitrator from awarding any remedy inherent within the relief requested in the employee’s written grievance in order to provide the employee with a full and adequate remedy </w:t>
      </w:r>
      <w:r w:rsidR="00B73FBA">
        <w:rPr>
          <w:rFonts w:ascii="Georgia" w:hAnsi="Georgia"/>
          <w:sz w:val="23"/>
          <w:szCs w:val="23"/>
        </w:rPr>
        <w:t>under the provision of the collective</w:t>
      </w:r>
      <w:r w:rsidR="004F54F8">
        <w:rPr>
          <w:rFonts w:ascii="Georgia" w:hAnsi="Georgia"/>
          <w:sz w:val="23"/>
          <w:szCs w:val="23"/>
        </w:rPr>
        <w:t>-</w:t>
      </w:r>
      <w:r w:rsidR="00B73FBA">
        <w:rPr>
          <w:rFonts w:ascii="Georgia" w:hAnsi="Georgia"/>
          <w:sz w:val="23"/>
          <w:szCs w:val="23"/>
        </w:rPr>
        <w:t>bargaining agreement relevant to the arbitrator’s decision</w:t>
      </w:r>
      <w:r w:rsidR="00362B2A" w:rsidRPr="00C878E0">
        <w:rPr>
          <w:rFonts w:ascii="Georgia" w:hAnsi="Georgia"/>
          <w:sz w:val="23"/>
          <w:szCs w:val="23"/>
        </w:rPr>
        <w:t xml:space="preserve">. </w:t>
      </w:r>
    </w:p>
    <w:p w14:paraId="2BB31007" w14:textId="77777777" w:rsidR="00773BD6" w:rsidRPr="00C878E0" w:rsidRDefault="00773BD6" w:rsidP="00A06C5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174621E" w14:textId="2CCA79D5" w:rsidR="00773BD6" w:rsidRPr="00964FCB" w:rsidRDefault="00773BD6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C878E0">
        <w:rPr>
          <w:rFonts w:ascii="Georgia" w:hAnsi="Georgia"/>
          <w:sz w:val="23"/>
          <w:szCs w:val="23"/>
        </w:rPr>
        <w:t xml:space="preserve">The trial court </w:t>
      </w:r>
      <w:r w:rsidR="00EB0389" w:rsidRPr="00C878E0">
        <w:rPr>
          <w:rFonts w:ascii="Georgia" w:hAnsi="Georgia"/>
          <w:sz w:val="23"/>
          <w:szCs w:val="23"/>
        </w:rPr>
        <w:t xml:space="preserve">erred in vacating the arbitrator’s award under R.C. 2711.10(D) where </w:t>
      </w:r>
      <w:r w:rsidR="00C746E5" w:rsidRPr="00C878E0">
        <w:rPr>
          <w:rFonts w:ascii="Georgia" w:hAnsi="Georgia"/>
          <w:sz w:val="23"/>
          <w:szCs w:val="23"/>
        </w:rPr>
        <w:t xml:space="preserve">it vacated the award due to a perceived error in the arbitrator’s exercise of her powers under the </w:t>
      </w:r>
      <w:r w:rsidR="006377E6">
        <w:rPr>
          <w:rFonts w:ascii="Georgia" w:hAnsi="Georgia"/>
          <w:sz w:val="23"/>
          <w:szCs w:val="23"/>
        </w:rPr>
        <w:t>collective</w:t>
      </w:r>
      <w:r w:rsidR="0042292D">
        <w:rPr>
          <w:rFonts w:ascii="Georgia" w:hAnsi="Georgia"/>
          <w:sz w:val="23"/>
          <w:szCs w:val="23"/>
        </w:rPr>
        <w:t>-</w:t>
      </w:r>
      <w:r w:rsidR="006377E6">
        <w:rPr>
          <w:rFonts w:ascii="Georgia" w:hAnsi="Georgia"/>
          <w:sz w:val="23"/>
          <w:szCs w:val="23"/>
        </w:rPr>
        <w:t>bargaining agreement</w:t>
      </w:r>
      <w:r w:rsidR="00362B2A" w:rsidRPr="00C878E0">
        <w:rPr>
          <w:rFonts w:ascii="Georgia" w:hAnsi="Georgia"/>
          <w:sz w:val="23"/>
          <w:szCs w:val="23"/>
        </w:rPr>
        <w:t>.</w:t>
      </w:r>
      <w:r w:rsidR="000742CF">
        <w:rPr>
          <w:rFonts w:ascii="Georgia" w:hAnsi="Georgia"/>
          <w:sz w:val="23"/>
          <w:szCs w:val="23"/>
        </w:rPr>
        <w:t xml:space="preserve">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4E0B373B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</w:t>
      </w:r>
      <w:r w:rsidRPr="00E47C6A">
        <w:rPr>
          <w:rFonts w:ascii="Georgia" w:hAnsi="Georgia"/>
          <w:sz w:val="23"/>
          <w:szCs w:val="23"/>
        </w:rPr>
        <w:t xml:space="preserve">by </w:t>
      </w:r>
      <w:r w:rsidR="00311F24" w:rsidRPr="00E47C6A">
        <w:rPr>
          <w:rFonts w:ascii="Georgia" w:hAnsi="Georgia"/>
          <w:sz w:val="23"/>
          <w:szCs w:val="23"/>
        </w:rPr>
        <w:t>ZAYAS</w:t>
      </w:r>
      <w:r w:rsidRPr="00E47C6A">
        <w:rPr>
          <w:rFonts w:ascii="Georgia" w:hAnsi="Georgia"/>
          <w:sz w:val="23"/>
          <w:szCs w:val="23"/>
        </w:rPr>
        <w:t xml:space="preserve">, </w:t>
      </w:r>
      <w:r w:rsidR="00311F24" w:rsidRPr="00E47C6A">
        <w:rPr>
          <w:rFonts w:ascii="Georgia" w:hAnsi="Georgia"/>
          <w:sz w:val="23"/>
          <w:szCs w:val="23"/>
        </w:rPr>
        <w:t>P</w:t>
      </w:r>
      <w:r w:rsidR="0041227F" w:rsidRPr="00E47C6A">
        <w:rPr>
          <w:rFonts w:ascii="Georgia" w:hAnsi="Georgia"/>
          <w:sz w:val="23"/>
          <w:szCs w:val="23"/>
        </w:rPr>
        <w:t>.</w:t>
      </w:r>
      <w:r w:rsidRPr="00E47C6A">
        <w:rPr>
          <w:rFonts w:ascii="Georgia" w:hAnsi="Georgia"/>
          <w:sz w:val="23"/>
          <w:szCs w:val="23"/>
        </w:rPr>
        <w:t xml:space="preserve">J.; </w:t>
      </w:r>
      <w:r w:rsidR="00E47C6A" w:rsidRPr="00E47C6A">
        <w:rPr>
          <w:rFonts w:ascii="Georgia" w:hAnsi="Georgia"/>
          <w:sz w:val="23"/>
          <w:szCs w:val="23"/>
        </w:rPr>
        <w:t>CROUSE</w:t>
      </w:r>
      <w:r w:rsidR="00532E15">
        <w:rPr>
          <w:rFonts w:ascii="Georgia" w:hAnsi="Georgia"/>
          <w:sz w:val="23"/>
          <w:szCs w:val="23"/>
        </w:rPr>
        <w:t xml:space="preserve"> </w:t>
      </w:r>
      <w:r w:rsidR="00340209">
        <w:rPr>
          <w:rFonts w:ascii="Georgia" w:hAnsi="Georgia"/>
          <w:sz w:val="23"/>
          <w:szCs w:val="23"/>
        </w:rPr>
        <w:t xml:space="preserve">and </w:t>
      </w:r>
      <w:r w:rsidR="00914369">
        <w:rPr>
          <w:rFonts w:ascii="Georgia" w:hAnsi="Georgia"/>
          <w:sz w:val="23"/>
          <w:szCs w:val="23"/>
        </w:rPr>
        <w:t>WINKLER,</w:t>
      </w:r>
      <w:r w:rsidR="00E47C6A" w:rsidRPr="00E47C6A">
        <w:rPr>
          <w:rFonts w:ascii="Georgia" w:hAnsi="Georgia"/>
          <w:sz w:val="23"/>
          <w:szCs w:val="23"/>
        </w:rPr>
        <w:t xml:space="preserve"> J</w:t>
      </w:r>
      <w:r w:rsidR="00340209">
        <w:rPr>
          <w:rFonts w:ascii="Georgia" w:hAnsi="Georgia"/>
          <w:sz w:val="23"/>
          <w:szCs w:val="23"/>
        </w:rPr>
        <w:t>J</w:t>
      </w:r>
      <w:r w:rsidR="00E47C6A" w:rsidRPr="00E47C6A">
        <w:rPr>
          <w:rFonts w:ascii="Georgia" w:hAnsi="Georgia"/>
          <w:sz w:val="23"/>
          <w:szCs w:val="23"/>
        </w:rPr>
        <w:t>., CONCUR</w:t>
      </w:r>
      <w:r w:rsidR="00362B2A" w:rsidRPr="00E47C6A">
        <w:rPr>
          <w:rFonts w:ascii="Georgia" w:hAnsi="Georgia"/>
          <w:sz w:val="23"/>
          <w:szCs w:val="23"/>
        </w:rPr>
        <w:t>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065B8D"/>
    <w:rsid w:val="000742CF"/>
    <w:rsid w:val="00125DDE"/>
    <w:rsid w:val="00144DBF"/>
    <w:rsid w:val="002205B4"/>
    <w:rsid w:val="002216D1"/>
    <w:rsid w:val="00272B15"/>
    <w:rsid w:val="002D1DA6"/>
    <w:rsid w:val="00310A68"/>
    <w:rsid w:val="00311F24"/>
    <w:rsid w:val="00340209"/>
    <w:rsid w:val="00350F9B"/>
    <w:rsid w:val="00360AFD"/>
    <w:rsid w:val="00362B2A"/>
    <w:rsid w:val="003A0492"/>
    <w:rsid w:val="003C13A0"/>
    <w:rsid w:val="003E6A45"/>
    <w:rsid w:val="0041227F"/>
    <w:rsid w:val="0042292D"/>
    <w:rsid w:val="0043256A"/>
    <w:rsid w:val="00442179"/>
    <w:rsid w:val="004C447B"/>
    <w:rsid w:val="004F54F8"/>
    <w:rsid w:val="00532E15"/>
    <w:rsid w:val="00553D89"/>
    <w:rsid w:val="005F5AE3"/>
    <w:rsid w:val="005F5EEF"/>
    <w:rsid w:val="006377E6"/>
    <w:rsid w:val="006511F0"/>
    <w:rsid w:val="00686A78"/>
    <w:rsid w:val="006E0BC1"/>
    <w:rsid w:val="006E1786"/>
    <w:rsid w:val="00773BD6"/>
    <w:rsid w:val="007C35CD"/>
    <w:rsid w:val="007D1ECA"/>
    <w:rsid w:val="007E19B0"/>
    <w:rsid w:val="007F5726"/>
    <w:rsid w:val="00816BAA"/>
    <w:rsid w:val="00823BBC"/>
    <w:rsid w:val="008308F4"/>
    <w:rsid w:val="008431D1"/>
    <w:rsid w:val="00883925"/>
    <w:rsid w:val="00885F1E"/>
    <w:rsid w:val="008C0A9C"/>
    <w:rsid w:val="008D5CEB"/>
    <w:rsid w:val="008D6C6C"/>
    <w:rsid w:val="00903661"/>
    <w:rsid w:val="00914369"/>
    <w:rsid w:val="00952CD2"/>
    <w:rsid w:val="00964FCB"/>
    <w:rsid w:val="0098133F"/>
    <w:rsid w:val="009C3C7A"/>
    <w:rsid w:val="009D3AEA"/>
    <w:rsid w:val="009D4273"/>
    <w:rsid w:val="009E49B9"/>
    <w:rsid w:val="009F6F9D"/>
    <w:rsid w:val="00A02822"/>
    <w:rsid w:val="00A06C51"/>
    <w:rsid w:val="00A14619"/>
    <w:rsid w:val="00A73B82"/>
    <w:rsid w:val="00A95443"/>
    <w:rsid w:val="00AD069C"/>
    <w:rsid w:val="00AE1017"/>
    <w:rsid w:val="00B227D5"/>
    <w:rsid w:val="00B42A9D"/>
    <w:rsid w:val="00B73FBA"/>
    <w:rsid w:val="00BA669E"/>
    <w:rsid w:val="00BC1CF2"/>
    <w:rsid w:val="00BC3ABD"/>
    <w:rsid w:val="00BF74CB"/>
    <w:rsid w:val="00C27B36"/>
    <w:rsid w:val="00C31E56"/>
    <w:rsid w:val="00C40BCB"/>
    <w:rsid w:val="00C46008"/>
    <w:rsid w:val="00C746E5"/>
    <w:rsid w:val="00C878E0"/>
    <w:rsid w:val="00C918EF"/>
    <w:rsid w:val="00CC0D9D"/>
    <w:rsid w:val="00CD6B9D"/>
    <w:rsid w:val="00D137AC"/>
    <w:rsid w:val="00D71ECD"/>
    <w:rsid w:val="00D91165"/>
    <w:rsid w:val="00D919C0"/>
    <w:rsid w:val="00D92134"/>
    <w:rsid w:val="00DD3418"/>
    <w:rsid w:val="00DD51AF"/>
    <w:rsid w:val="00E47C6A"/>
    <w:rsid w:val="00E76A83"/>
    <w:rsid w:val="00EB0389"/>
    <w:rsid w:val="00EE48DC"/>
    <w:rsid w:val="00F17900"/>
    <w:rsid w:val="00F35903"/>
    <w:rsid w:val="00F473D0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C-230377</dc:title>
  <dc:subject/>
  <dc:creator>.</dc:creator>
  <cp:keywords/>
  <cp:lastModifiedBy>Renata Freese</cp:lastModifiedBy>
  <cp:revision>3</cp:revision>
  <dcterms:created xsi:type="dcterms:W3CDTF">2024-04-09T13:52:00Z</dcterms:created>
  <dcterms:modified xsi:type="dcterms:W3CDTF">2024-04-09T13:53:00Z</dcterms:modified>
</cp:coreProperties>
</file>