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904F3" w14:textId="42D0D749" w:rsidR="000B78C2" w:rsidRPr="00434796" w:rsidRDefault="000B78C2" w:rsidP="000B78C2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STATE V. KELLY</w:t>
      </w:r>
    </w:p>
    <w:p w14:paraId="567FC2D5" w14:textId="1B69E489" w:rsidR="000B78C2" w:rsidRPr="00915DD0" w:rsidRDefault="00915DD0" w:rsidP="000B78C2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05-15-24</w:t>
      </w:r>
    </w:p>
    <w:p w14:paraId="7E623639" w14:textId="70F295AF" w:rsidR="000B78C2" w:rsidRDefault="000B78C2" w:rsidP="000B78C2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C-230544</w:t>
      </w:r>
    </w:p>
    <w:p w14:paraId="18C7288A" w14:textId="77777777" w:rsidR="000B78C2" w:rsidRPr="00434796" w:rsidRDefault="000B78C2" w:rsidP="000B78C2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2B6AE51D" w14:textId="08B73DDA" w:rsidR="000B78C2" w:rsidRPr="00434796" w:rsidRDefault="000B78C2" w:rsidP="000B78C2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B</w:t>
      </w:r>
      <w:r w:rsidR="008B54E6">
        <w:rPr>
          <w:rFonts w:ascii="Georgia" w:hAnsi="Georgia"/>
          <w:sz w:val="23"/>
          <w:szCs w:val="23"/>
        </w:rPr>
        <w:t>-</w:t>
      </w:r>
      <w:r>
        <w:rPr>
          <w:rFonts w:ascii="Georgia" w:hAnsi="Georgia"/>
          <w:sz w:val="23"/>
          <w:szCs w:val="23"/>
        </w:rPr>
        <w:t>2203552-B</w:t>
      </w:r>
    </w:p>
    <w:p w14:paraId="3EE45F1B" w14:textId="77777777" w:rsidR="000B78C2" w:rsidRPr="00434796" w:rsidRDefault="000B78C2" w:rsidP="000B78C2">
      <w:pPr>
        <w:rPr>
          <w:rFonts w:ascii="Georgia" w:hAnsi="Georgia"/>
          <w:sz w:val="23"/>
          <w:szCs w:val="23"/>
        </w:rPr>
      </w:pPr>
    </w:p>
    <w:p w14:paraId="5A2152EB" w14:textId="2A25BCD0" w:rsidR="000B78C2" w:rsidRPr="00434796" w:rsidRDefault="000B78C2" w:rsidP="000B78C2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HEARSAY — </w:t>
      </w:r>
      <w:r w:rsidR="008B54E6">
        <w:rPr>
          <w:rFonts w:ascii="Georgia" w:hAnsi="Georgia"/>
          <w:sz w:val="23"/>
          <w:szCs w:val="23"/>
        </w:rPr>
        <w:t>HARMLESS ERROR</w:t>
      </w:r>
      <w:r>
        <w:rPr>
          <w:rFonts w:ascii="Georgia" w:hAnsi="Georgia"/>
          <w:sz w:val="23"/>
          <w:szCs w:val="23"/>
        </w:rPr>
        <w:t xml:space="preserve"> — </w:t>
      </w:r>
      <w:r w:rsidR="00F70713">
        <w:rPr>
          <w:rFonts w:ascii="Georgia" w:hAnsi="Georgia"/>
          <w:sz w:val="23"/>
          <w:szCs w:val="23"/>
        </w:rPr>
        <w:t xml:space="preserve">DRUGS — </w:t>
      </w:r>
      <w:r>
        <w:rPr>
          <w:rFonts w:ascii="Georgia" w:hAnsi="Georgia"/>
          <w:sz w:val="23"/>
          <w:szCs w:val="23"/>
        </w:rPr>
        <w:t xml:space="preserve">SUFFICIENCY — MANIFEST WEIGHT </w:t>
      </w:r>
    </w:p>
    <w:p w14:paraId="4B76DF7B" w14:textId="77777777" w:rsidR="000B78C2" w:rsidRPr="00434796" w:rsidRDefault="000B78C2" w:rsidP="000B78C2">
      <w:pPr>
        <w:rPr>
          <w:rFonts w:ascii="Georgia" w:hAnsi="Georgia"/>
          <w:sz w:val="23"/>
          <w:szCs w:val="23"/>
        </w:rPr>
      </w:pPr>
    </w:p>
    <w:p w14:paraId="2A6850EB" w14:textId="77777777" w:rsidR="000B78C2" w:rsidRPr="00434796" w:rsidRDefault="000B78C2" w:rsidP="000B78C2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7EF51C09" w14:textId="0F4C456C" w:rsidR="000B78C2" w:rsidRDefault="000B78C2" w:rsidP="000B78C2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</w:t>
      </w:r>
      <w:r w:rsidR="000C536D">
        <w:rPr>
          <w:rFonts w:ascii="Georgia" w:hAnsi="Georgia"/>
          <w:sz w:val="23"/>
          <w:szCs w:val="23"/>
        </w:rPr>
        <w:t>the trial court admitted a strip-search report and a contraband report that allegedly contained hearsay statements and where</w:t>
      </w:r>
      <w:r w:rsidR="00131305">
        <w:rPr>
          <w:rFonts w:ascii="Georgia" w:hAnsi="Georgia"/>
          <w:sz w:val="23"/>
          <w:szCs w:val="23"/>
        </w:rPr>
        <w:t xml:space="preserve"> </w:t>
      </w:r>
      <w:r w:rsidR="004D0D59">
        <w:rPr>
          <w:rFonts w:ascii="Georgia" w:hAnsi="Georgia"/>
          <w:sz w:val="23"/>
          <w:szCs w:val="23"/>
        </w:rPr>
        <w:t xml:space="preserve">the disputed statements </w:t>
      </w:r>
      <w:r w:rsidR="003674AA">
        <w:rPr>
          <w:rFonts w:ascii="Georgia" w:hAnsi="Georgia"/>
          <w:sz w:val="23"/>
          <w:szCs w:val="23"/>
        </w:rPr>
        <w:t>w</w:t>
      </w:r>
      <w:r w:rsidR="00395252">
        <w:rPr>
          <w:rFonts w:ascii="Georgia" w:hAnsi="Georgia"/>
          <w:sz w:val="23"/>
          <w:szCs w:val="23"/>
        </w:rPr>
        <w:t>ere</w:t>
      </w:r>
      <w:r w:rsidR="003674AA">
        <w:rPr>
          <w:rFonts w:ascii="Georgia" w:hAnsi="Georgia"/>
          <w:sz w:val="23"/>
          <w:szCs w:val="23"/>
        </w:rPr>
        <w:t xml:space="preserve"> duplicative of the </w:t>
      </w:r>
      <w:r w:rsidR="00D17E47">
        <w:rPr>
          <w:rFonts w:ascii="Georgia" w:hAnsi="Georgia"/>
          <w:sz w:val="23"/>
          <w:szCs w:val="23"/>
        </w:rPr>
        <w:t>police</w:t>
      </w:r>
      <w:r w:rsidR="008B54E6">
        <w:rPr>
          <w:rFonts w:ascii="Georgia" w:hAnsi="Georgia"/>
          <w:sz w:val="23"/>
          <w:szCs w:val="23"/>
        </w:rPr>
        <w:t xml:space="preserve"> officer </w:t>
      </w:r>
      <w:r w:rsidR="003674AA">
        <w:rPr>
          <w:rFonts w:ascii="Georgia" w:hAnsi="Georgia"/>
          <w:sz w:val="23"/>
          <w:szCs w:val="23"/>
        </w:rPr>
        <w:t xml:space="preserve">witness’s admissible testimony, </w:t>
      </w:r>
      <w:r w:rsidR="004D0D59">
        <w:rPr>
          <w:rFonts w:ascii="Georgia" w:hAnsi="Georgia"/>
          <w:sz w:val="23"/>
          <w:szCs w:val="23"/>
        </w:rPr>
        <w:t xml:space="preserve">any error by the trial court in </w:t>
      </w:r>
      <w:r w:rsidR="003674AA">
        <w:rPr>
          <w:rFonts w:ascii="Georgia" w:hAnsi="Georgia"/>
          <w:sz w:val="23"/>
          <w:szCs w:val="23"/>
        </w:rPr>
        <w:t>admitting the hearsay statements was harmless</w:t>
      </w:r>
      <w:r>
        <w:rPr>
          <w:rFonts w:ascii="Georgia" w:hAnsi="Georgia"/>
          <w:sz w:val="23"/>
          <w:szCs w:val="23"/>
        </w:rPr>
        <w:t>.</w:t>
      </w:r>
    </w:p>
    <w:p w14:paraId="1C418F37" w14:textId="77777777" w:rsidR="000B78C2" w:rsidRDefault="000B78C2" w:rsidP="000B78C2">
      <w:pPr>
        <w:jc w:val="both"/>
        <w:rPr>
          <w:rFonts w:ascii="Georgia" w:hAnsi="Georgia"/>
          <w:sz w:val="23"/>
          <w:szCs w:val="23"/>
        </w:rPr>
      </w:pPr>
    </w:p>
    <w:p w14:paraId="1A1FF3E5" w14:textId="1CAF3F39" w:rsidR="000B78C2" w:rsidRDefault="000B78C2" w:rsidP="000B78C2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</w:t>
      </w:r>
      <w:r w:rsidR="003674AA">
        <w:rPr>
          <w:rFonts w:ascii="Georgia" w:hAnsi="Georgia"/>
          <w:sz w:val="23"/>
          <w:szCs w:val="23"/>
        </w:rPr>
        <w:t>testimony established that the drugs were found on defendant’s person during a strip</w:t>
      </w:r>
      <w:r w:rsidR="0050261A">
        <w:rPr>
          <w:rFonts w:ascii="Georgia" w:hAnsi="Georgia"/>
          <w:sz w:val="23"/>
          <w:szCs w:val="23"/>
        </w:rPr>
        <w:t>-</w:t>
      </w:r>
      <w:r w:rsidR="003674AA">
        <w:rPr>
          <w:rFonts w:ascii="Georgia" w:hAnsi="Georgia"/>
          <w:sz w:val="23"/>
          <w:szCs w:val="23"/>
        </w:rPr>
        <w:t>search, there was sufficient evidence to convict defendant of possession</w:t>
      </w:r>
      <w:r>
        <w:rPr>
          <w:rFonts w:ascii="Georgia" w:hAnsi="Georgia"/>
          <w:sz w:val="23"/>
          <w:szCs w:val="23"/>
        </w:rPr>
        <w:t>.</w:t>
      </w:r>
    </w:p>
    <w:p w14:paraId="56DC5389" w14:textId="77777777" w:rsidR="000B78C2" w:rsidRDefault="000B78C2" w:rsidP="000B78C2">
      <w:pPr>
        <w:jc w:val="both"/>
        <w:rPr>
          <w:rFonts w:ascii="Georgia" w:hAnsi="Georgia"/>
          <w:sz w:val="23"/>
          <w:szCs w:val="23"/>
        </w:rPr>
      </w:pPr>
    </w:p>
    <w:p w14:paraId="5D7D8336" w14:textId="6DAA9635" w:rsidR="000B78C2" w:rsidRDefault="000B78C2" w:rsidP="000B78C2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</w:t>
      </w:r>
      <w:r w:rsidR="003674AA">
        <w:rPr>
          <w:rFonts w:ascii="Georgia" w:hAnsi="Georgia"/>
          <w:sz w:val="23"/>
          <w:szCs w:val="23"/>
        </w:rPr>
        <w:t xml:space="preserve">the jury was in the best position as the </w:t>
      </w:r>
      <w:proofErr w:type="gramStart"/>
      <w:r w:rsidR="003674AA">
        <w:rPr>
          <w:rFonts w:ascii="Georgia" w:hAnsi="Georgia"/>
          <w:sz w:val="23"/>
          <w:szCs w:val="23"/>
        </w:rPr>
        <w:t>fact-finder</w:t>
      </w:r>
      <w:proofErr w:type="gramEnd"/>
      <w:r w:rsidR="003674AA">
        <w:rPr>
          <w:rFonts w:ascii="Georgia" w:hAnsi="Georgia"/>
          <w:sz w:val="23"/>
          <w:szCs w:val="23"/>
        </w:rPr>
        <w:t xml:space="preserve"> to give more weight to the officer’s testimony than defendant’s testimony, defendant’s conviction for possession </w:t>
      </w:r>
      <w:r w:rsidR="0050261A">
        <w:rPr>
          <w:rFonts w:ascii="Georgia" w:hAnsi="Georgia"/>
          <w:sz w:val="23"/>
          <w:szCs w:val="23"/>
        </w:rPr>
        <w:t xml:space="preserve">of cocaine </w:t>
      </w:r>
      <w:r w:rsidR="003674AA">
        <w:rPr>
          <w:rFonts w:ascii="Georgia" w:hAnsi="Georgia"/>
          <w:sz w:val="23"/>
          <w:szCs w:val="23"/>
        </w:rPr>
        <w:t>was not against the manifest weight of the evidence</w:t>
      </w:r>
      <w:r>
        <w:rPr>
          <w:rFonts w:ascii="Georgia" w:hAnsi="Georgia"/>
          <w:sz w:val="23"/>
          <w:szCs w:val="23"/>
        </w:rPr>
        <w:t>.</w:t>
      </w:r>
    </w:p>
    <w:p w14:paraId="3778380C" w14:textId="77777777" w:rsidR="000B78C2" w:rsidRPr="00434796" w:rsidRDefault="000B78C2" w:rsidP="000B78C2">
      <w:pPr>
        <w:rPr>
          <w:rFonts w:ascii="Georgia" w:hAnsi="Georgia"/>
          <w:sz w:val="23"/>
          <w:szCs w:val="23"/>
        </w:rPr>
      </w:pPr>
    </w:p>
    <w:p w14:paraId="1A0B077E" w14:textId="683DE430" w:rsidR="000B78C2" w:rsidRPr="00434796" w:rsidRDefault="000B78C2" w:rsidP="000B78C2">
      <w:pPr>
        <w:pStyle w:val="BodyText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caps/>
          <w:sz w:val="23"/>
          <w:szCs w:val="23"/>
        </w:rPr>
        <w:t xml:space="preserve">AFFIRMED </w:t>
      </w:r>
    </w:p>
    <w:p w14:paraId="342B2C2A" w14:textId="77777777" w:rsidR="000B78C2" w:rsidRPr="00434796" w:rsidRDefault="000B78C2" w:rsidP="000B78C2">
      <w:pPr>
        <w:rPr>
          <w:rFonts w:ascii="Georgia" w:hAnsi="Georgia"/>
          <w:sz w:val="23"/>
          <w:szCs w:val="23"/>
        </w:rPr>
      </w:pPr>
    </w:p>
    <w:p w14:paraId="774A145B" w14:textId="77777777" w:rsidR="000B78C2" w:rsidRPr="00434796" w:rsidRDefault="000B78C2" w:rsidP="000B78C2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434796">
        <w:rPr>
          <w:rFonts w:ascii="Georgia" w:hAnsi="Georgia"/>
          <w:sz w:val="23"/>
          <w:szCs w:val="23"/>
        </w:rPr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>
        <w:rPr>
          <w:rFonts w:ascii="Georgia" w:hAnsi="Georgia"/>
          <w:sz w:val="23"/>
          <w:szCs w:val="23"/>
        </w:rPr>
        <w:t>BERGERON, P.J., and CROUSE, J.,</w:t>
      </w:r>
      <w:r w:rsidRPr="00434796">
        <w:rPr>
          <w:rFonts w:ascii="Georgia" w:hAnsi="Georgia"/>
          <w:sz w:val="23"/>
          <w:szCs w:val="23"/>
        </w:rPr>
        <w:t xml:space="preserve"> CONCUR.  </w:t>
      </w:r>
    </w:p>
    <w:p w14:paraId="2D27D89A" w14:textId="77777777" w:rsidR="002F5DCB" w:rsidRDefault="002F5DCB"/>
    <w:sectPr w:rsidR="002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C2"/>
    <w:rsid w:val="000B78C2"/>
    <w:rsid w:val="000C536D"/>
    <w:rsid w:val="00131305"/>
    <w:rsid w:val="00205F3C"/>
    <w:rsid w:val="002F5DCB"/>
    <w:rsid w:val="003674AA"/>
    <w:rsid w:val="00395252"/>
    <w:rsid w:val="004B1A67"/>
    <w:rsid w:val="004D0D59"/>
    <w:rsid w:val="0050261A"/>
    <w:rsid w:val="008B54E6"/>
    <w:rsid w:val="00915DD0"/>
    <w:rsid w:val="00D05148"/>
    <w:rsid w:val="00D17E47"/>
    <w:rsid w:val="00E55655"/>
    <w:rsid w:val="00E65EEC"/>
    <w:rsid w:val="00F31620"/>
    <w:rsid w:val="00F7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E4FF"/>
  <w15:chartTrackingRefBased/>
  <w15:docId w15:val="{8A556188-D8B6-4AD9-B9E3-AE47C808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78C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78C2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B78C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0B78C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871</Characters>
  <Application>Microsoft Office Word</Application>
  <DocSecurity>0</DocSecurity>
  <Lines>87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C-230544</dc:title>
  <dc:subject/>
  <dc:creator>.</dc:creator>
  <cp:keywords/>
  <dc:description/>
  <cp:lastModifiedBy>Renata Freese</cp:lastModifiedBy>
  <cp:revision>3</cp:revision>
  <dcterms:created xsi:type="dcterms:W3CDTF">2024-05-13T14:20:00Z</dcterms:created>
  <dcterms:modified xsi:type="dcterms:W3CDTF">2024-05-13T14:21:00Z</dcterms:modified>
</cp:coreProperties>
</file>