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76EE" w14:textId="7260A5DC" w:rsidR="000E3E87" w:rsidRPr="00434796" w:rsidRDefault="000E3E87" w:rsidP="000E3E87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MATHEWS</w:t>
      </w:r>
    </w:p>
    <w:p w14:paraId="59A26080" w14:textId="119853B6" w:rsidR="000E3E87" w:rsidRPr="00BD19E1" w:rsidRDefault="00BD19E1" w:rsidP="000E3E87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05-15-24</w:t>
      </w:r>
    </w:p>
    <w:p w14:paraId="455CF8C0" w14:textId="76A5E432" w:rsidR="000E3E87" w:rsidRDefault="000E3E87" w:rsidP="000E3E87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C-240016</w:t>
      </w:r>
    </w:p>
    <w:p w14:paraId="1ABFA6F5" w14:textId="77777777" w:rsidR="000E3E87" w:rsidRPr="00434796" w:rsidRDefault="000E3E87" w:rsidP="000E3E87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4574CA3D" w14:textId="7AEDDC69" w:rsidR="000E3E87" w:rsidRPr="00434796" w:rsidRDefault="000E3E87" w:rsidP="000E3E87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 w:rsidR="005E44F1">
        <w:rPr>
          <w:rFonts w:ascii="Georgia" w:hAnsi="Georgia"/>
          <w:sz w:val="23"/>
          <w:szCs w:val="23"/>
        </w:rPr>
        <w:t>B-2301853</w:t>
      </w:r>
    </w:p>
    <w:p w14:paraId="2C7F59B5" w14:textId="77777777" w:rsidR="000E3E87" w:rsidRPr="00434796" w:rsidRDefault="000E3E87" w:rsidP="000E3E87">
      <w:pPr>
        <w:rPr>
          <w:rFonts w:ascii="Georgia" w:hAnsi="Georgia"/>
          <w:sz w:val="23"/>
          <w:szCs w:val="23"/>
        </w:rPr>
      </w:pPr>
    </w:p>
    <w:p w14:paraId="409C2E0F" w14:textId="799AC734" w:rsidR="000E3E87" w:rsidRPr="00434796" w:rsidRDefault="000E3E87" w:rsidP="00BD19E1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CRIM.R. 11 — PLEA COLLOQUY — CONSECUTIVE SENTENCES — R.C. 2929.14(C)(4) — </w:t>
      </w:r>
      <w:r w:rsidR="00B5775F">
        <w:rPr>
          <w:rFonts w:ascii="Georgia" w:hAnsi="Georgia"/>
          <w:sz w:val="23"/>
          <w:szCs w:val="23"/>
        </w:rPr>
        <w:t xml:space="preserve">ALLIED OFFENSE — </w:t>
      </w:r>
      <w:r>
        <w:rPr>
          <w:rFonts w:ascii="Georgia" w:hAnsi="Georgia"/>
          <w:sz w:val="23"/>
          <w:szCs w:val="23"/>
        </w:rPr>
        <w:t>MERGER — KIDNAPPING — RAPE — REAGAN TOKES LAW</w:t>
      </w:r>
    </w:p>
    <w:p w14:paraId="429FCA91" w14:textId="77777777" w:rsidR="000E3E87" w:rsidRPr="00434796" w:rsidRDefault="000E3E87" w:rsidP="000E3E87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072B03B5" w14:textId="1FBBAA82" w:rsidR="000E3E87" w:rsidRDefault="000E3E87" w:rsidP="000E3E8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763AD1">
        <w:rPr>
          <w:rFonts w:ascii="Georgia" w:hAnsi="Georgia"/>
          <w:sz w:val="23"/>
          <w:szCs w:val="23"/>
        </w:rPr>
        <w:t xml:space="preserve">the trial court failed to substantially comply with </w:t>
      </w:r>
      <w:proofErr w:type="spellStart"/>
      <w:r w:rsidR="00763AD1">
        <w:rPr>
          <w:rFonts w:ascii="Georgia" w:hAnsi="Georgia"/>
          <w:sz w:val="23"/>
          <w:szCs w:val="23"/>
        </w:rPr>
        <w:t>Crim.R</w:t>
      </w:r>
      <w:proofErr w:type="spellEnd"/>
      <w:r w:rsidR="00763AD1">
        <w:rPr>
          <w:rFonts w:ascii="Georgia" w:hAnsi="Georgia"/>
          <w:sz w:val="23"/>
          <w:szCs w:val="23"/>
        </w:rPr>
        <w:t xml:space="preserve">. 11(C)(2) by not informing defendant that he was subject to a mandatory prison </w:t>
      </w:r>
      <w:proofErr w:type="gramStart"/>
      <w:r w:rsidR="00763AD1">
        <w:rPr>
          <w:rFonts w:ascii="Georgia" w:hAnsi="Georgia"/>
          <w:sz w:val="23"/>
          <w:szCs w:val="23"/>
        </w:rPr>
        <w:t>term</w:t>
      </w:r>
      <w:proofErr w:type="gramEnd"/>
      <w:r w:rsidR="00763AD1">
        <w:rPr>
          <w:rFonts w:ascii="Georgia" w:hAnsi="Georgia"/>
          <w:sz w:val="23"/>
          <w:szCs w:val="23"/>
        </w:rPr>
        <w:t xml:space="preserve"> but defendant was not prejudiced by the trial court’s omission, defendant’s plea</w:t>
      </w:r>
      <w:r w:rsidR="004B6035">
        <w:rPr>
          <w:rFonts w:ascii="Georgia" w:hAnsi="Georgia"/>
          <w:sz w:val="23"/>
          <w:szCs w:val="23"/>
        </w:rPr>
        <w:t>s</w:t>
      </w:r>
      <w:r w:rsidR="00763AD1">
        <w:rPr>
          <w:rFonts w:ascii="Georgia" w:hAnsi="Georgia"/>
          <w:sz w:val="23"/>
          <w:szCs w:val="23"/>
        </w:rPr>
        <w:t xml:space="preserve"> </w:t>
      </w:r>
      <w:r w:rsidR="004B6035">
        <w:rPr>
          <w:rFonts w:ascii="Georgia" w:hAnsi="Georgia"/>
          <w:sz w:val="23"/>
          <w:szCs w:val="23"/>
        </w:rPr>
        <w:t>were</w:t>
      </w:r>
      <w:r w:rsidR="00763AD1">
        <w:rPr>
          <w:rFonts w:ascii="Georgia" w:hAnsi="Georgia"/>
          <w:sz w:val="23"/>
          <w:szCs w:val="23"/>
        </w:rPr>
        <w:t xml:space="preserve"> entered knowingly, voluntarily, and intelligently</w:t>
      </w:r>
      <w:r>
        <w:rPr>
          <w:rFonts w:ascii="Georgia" w:hAnsi="Georgia"/>
          <w:sz w:val="23"/>
          <w:szCs w:val="23"/>
        </w:rPr>
        <w:t>.</w:t>
      </w:r>
    </w:p>
    <w:p w14:paraId="3A4FE0F0" w14:textId="257538BF" w:rsidR="00127769" w:rsidRDefault="00127769" w:rsidP="000E3E87">
      <w:pPr>
        <w:jc w:val="both"/>
        <w:rPr>
          <w:rFonts w:ascii="Georgia" w:hAnsi="Georgia"/>
          <w:sz w:val="23"/>
          <w:szCs w:val="23"/>
        </w:rPr>
      </w:pPr>
    </w:p>
    <w:p w14:paraId="1D0EBDE6" w14:textId="188FFE57" w:rsidR="00127769" w:rsidRDefault="00127769" w:rsidP="000E3E8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Where the trial court failed to make a finding under R.C. 2929.14(C)(4) that defendant’s</w:t>
      </w:r>
      <w:r w:rsidR="004B6035">
        <w:rPr>
          <w:rFonts w:ascii="Georgia" w:hAnsi="Georgia"/>
          <w:sz w:val="23"/>
          <w:szCs w:val="23"/>
        </w:rPr>
        <w:t xml:space="preserve"> consecutive</w:t>
      </w:r>
      <w:r>
        <w:rPr>
          <w:rFonts w:ascii="Georgia" w:hAnsi="Georgia"/>
          <w:sz w:val="23"/>
          <w:szCs w:val="23"/>
        </w:rPr>
        <w:t xml:space="preserve"> sentence</w:t>
      </w:r>
      <w:r w:rsidR="004B6035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</w:t>
      </w:r>
      <w:r w:rsidR="004B6035">
        <w:rPr>
          <w:rFonts w:ascii="Georgia" w:hAnsi="Georgia"/>
          <w:sz w:val="23"/>
          <w:szCs w:val="23"/>
        </w:rPr>
        <w:t>were</w:t>
      </w:r>
      <w:r>
        <w:rPr>
          <w:rFonts w:ascii="Georgia" w:hAnsi="Georgia"/>
          <w:sz w:val="23"/>
          <w:szCs w:val="23"/>
        </w:rPr>
        <w:t xml:space="preserve"> not disproportionate to the seriousness of his conduct and the harm he posed to the public, the trial court erred in imposing consecutive sentences.</w:t>
      </w:r>
    </w:p>
    <w:p w14:paraId="5178D4EE" w14:textId="238D91BE" w:rsidR="00127769" w:rsidRDefault="00127769" w:rsidP="000E3E87">
      <w:pPr>
        <w:jc w:val="both"/>
        <w:rPr>
          <w:rFonts w:ascii="Georgia" w:hAnsi="Georgia"/>
          <w:sz w:val="23"/>
          <w:szCs w:val="23"/>
        </w:rPr>
      </w:pPr>
    </w:p>
    <w:p w14:paraId="091CF35A" w14:textId="23877A83" w:rsidR="00127769" w:rsidRDefault="00127769" w:rsidP="000E3E8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Where defendant’s convictions for kidnapping and rape were committed with a separate animus and motivation, th</w:t>
      </w:r>
      <w:r w:rsidR="004B6035">
        <w:rPr>
          <w:rFonts w:ascii="Georgia" w:hAnsi="Georgia"/>
          <w:sz w:val="23"/>
          <w:szCs w:val="23"/>
        </w:rPr>
        <w:t>o</w:t>
      </w:r>
      <w:r>
        <w:rPr>
          <w:rFonts w:ascii="Georgia" w:hAnsi="Georgia"/>
          <w:sz w:val="23"/>
          <w:szCs w:val="23"/>
        </w:rPr>
        <w:t xml:space="preserve">se convictions were not </w:t>
      </w:r>
      <w:r w:rsidR="004B6035">
        <w:rPr>
          <w:rFonts w:ascii="Georgia" w:hAnsi="Georgia"/>
          <w:sz w:val="23"/>
          <w:szCs w:val="23"/>
        </w:rPr>
        <w:t xml:space="preserve">allied offenses </w:t>
      </w:r>
      <w:r>
        <w:rPr>
          <w:rFonts w:ascii="Georgia" w:hAnsi="Georgia"/>
          <w:sz w:val="23"/>
          <w:szCs w:val="23"/>
        </w:rPr>
        <w:t>subject to merger.</w:t>
      </w:r>
    </w:p>
    <w:p w14:paraId="10E6AA44" w14:textId="7C1EA2E1" w:rsidR="00127769" w:rsidRDefault="00127769" w:rsidP="000E3E87">
      <w:pPr>
        <w:jc w:val="both"/>
        <w:rPr>
          <w:rFonts w:ascii="Georgia" w:hAnsi="Georgia"/>
          <w:sz w:val="23"/>
          <w:szCs w:val="23"/>
        </w:rPr>
      </w:pPr>
    </w:p>
    <w:p w14:paraId="3E5B8A13" w14:textId="79165F26" w:rsidR="00127769" w:rsidRDefault="00127769" w:rsidP="000E3E8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Where the trial court failed to provide the sentencing notifications set forth in R.C. 2929.19(B)(2)(c)(</w:t>
      </w:r>
      <w:proofErr w:type="spellStart"/>
      <w:r>
        <w:rPr>
          <w:rFonts w:ascii="Georgia" w:hAnsi="Georgia"/>
          <w:sz w:val="23"/>
          <w:szCs w:val="23"/>
        </w:rPr>
        <w:t>i</w:t>
      </w:r>
      <w:proofErr w:type="spellEnd"/>
      <w:r>
        <w:rPr>
          <w:rFonts w:ascii="Georgia" w:hAnsi="Georgia"/>
          <w:sz w:val="23"/>
          <w:szCs w:val="23"/>
        </w:rPr>
        <w:t>)-(v), the trial court did not comply with the requirements of the Reagan Tokes Law</w:t>
      </w:r>
      <w:r w:rsidR="005B21A4">
        <w:rPr>
          <w:rFonts w:ascii="Georgia" w:hAnsi="Georgia"/>
          <w:sz w:val="23"/>
          <w:szCs w:val="23"/>
        </w:rPr>
        <w:t>, and the cause must be remanded to the trial court to provide the required notifications</w:t>
      </w:r>
      <w:r>
        <w:rPr>
          <w:rFonts w:ascii="Georgia" w:hAnsi="Georgia"/>
          <w:sz w:val="23"/>
          <w:szCs w:val="23"/>
        </w:rPr>
        <w:t>.</w:t>
      </w:r>
    </w:p>
    <w:p w14:paraId="1839E0DE" w14:textId="77777777" w:rsidR="000E3E87" w:rsidRPr="00434796" w:rsidRDefault="000E3E87" w:rsidP="000E3E87">
      <w:pPr>
        <w:rPr>
          <w:rFonts w:ascii="Georgia" w:hAnsi="Georgia"/>
          <w:sz w:val="23"/>
          <w:szCs w:val="23"/>
        </w:rPr>
      </w:pPr>
    </w:p>
    <w:p w14:paraId="7F745B45" w14:textId="1F73BF0C" w:rsidR="000E3E87" w:rsidRPr="00434796" w:rsidRDefault="000E3E87" w:rsidP="007021C7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AFFIRMED</w:t>
      </w:r>
      <w:r w:rsidR="007021C7">
        <w:rPr>
          <w:rFonts w:ascii="Georgia" w:hAnsi="Georgia"/>
          <w:caps/>
          <w:sz w:val="23"/>
          <w:szCs w:val="23"/>
        </w:rPr>
        <w:t xml:space="preserve"> IN PART, REVERSED IN PART, AND CAUSE REMANDED </w:t>
      </w:r>
    </w:p>
    <w:p w14:paraId="2DDE4FDE" w14:textId="77777777" w:rsidR="000E3E87" w:rsidRPr="00434796" w:rsidRDefault="000E3E87" w:rsidP="000E3E87">
      <w:pPr>
        <w:rPr>
          <w:rFonts w:ascii="Georgia" w:hAnsi="Georgia"/>
          <w:sz w:val="23"/>
          <w:szCs w:val="23"/>
        </w:rPr>
      </w:pPr>
    </w:p>
    <w:p w14:paraId="44AABD68" w14:textId="77777777" w:rsidR="000E3E87" w:rsidRPr="00434796" w:rsidRDefault="000E3E87" w:rsidP="000E3E87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BERGERON, P.J., and CROUSE,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2464A1CD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7"/>
    <w:rsid w:val="000E3E87"/>
    <w:rsid w:val="00127769"/>
    <w:rsid w:val="002F5DCB"/>
    <w:rsid w:val="004B6035"/>
    <w:rsid w:val="005B21A4"/>
    <w:rsid w:val="005E44F1"/>
    <w:rsid w:val="007021C7"/>
    <w:rsid w:val="00763AD1"/>
    <w:rsid w:val="009E5DA0"/>
    <w:rsid w:val="00A87953"/>
    <w:rsid w:val="00B5775F"/>
    <w:rsid w:val="00BD19E1"/>
    <w:rsid w:val="00D05148"/>
    <w:rsid w:val="00E55655"/>
    <w:rsid w:val="00E65EEC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E34D"/>
  <w15:chartTrackingRefBased/>
  <w15:docId w15:val="{2119177C-0608-4558-B454-575E70C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3E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E8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E3E8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E3E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C-240016</dc:title>
  <dc:subject/>
  <dc:creator>.</dc:creator>
  <cp:keywords/>
  <dc:description/>
  <cp:lastModifiedBy>Renata Freese</cp:lastModifiedBy>
  <cp:revision>2</cp:revision>
  <dcterms:created xsi:type="dcterms:W3CDTF">2024-05-14T14:33:00Z</dcterms:created>
  <dcterms:modified xsi:type="dcterms:W3CDTF">2024-05-14T14:33:00Z</dcterms:modified>
</cp:coreProperties>
</file>